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0C6BE" w14:textId="77777777" w:rsidR="00392C3B" w:rsidRDefault="006A7E4D">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72D51B52" w14:textId="77777777" w:rsidR="00392C3B" w:rsidRDefault="006A7E4D">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8</w:t>
      </w:r>
      <w:r>
        <w:rPr>
          <w:rFonts w:cs="Times New Roman"/>
          <w:b/>
          <w:kern w:val="0"/>
          <w:sz w:val="44"/>
          <w:szCs w:val="44"/>
        </w:rPr>
        <w:t>套赛卷</w:t>
      </w:r>
    </w:p>
    <w:p w14:paraId="748610C0" w14:textId="2CB56BB5" w:rsidR="00392C3B" w:rsidRDefault="006A7E4D">
      <w:pPr>
        <w:pStyle w:val="1"/>
        <w:rPr>
          <w:rFonts w:ascii="Times New Roman" w:hAnsi="Times New Roman" w:cs="Times New Roman"/>
        </w:rPr>
      </w:pPr>
      <w:r>
        <w:rPr>
          <w:rFonts w:ascii="Times New Roman" w:hAnsi="Times New Roman" w:cs="Times New Roman"/>
        </w:rPr>
        <w:t>一、直播营销</w:t>
      </w:r>
      <w:r w:rsidR="00EC2AD7">
        <w:rPr>
          <w:rFonts w:ascii="Times New Roman" w:hAnsi="Times New Roman" w:cs="Times New Roman" w:hint="eastAsia"/>
        </w:rPr>
        <w:t>（</w:t>
      </w:r>
      <w:r w:rsidR="00EC2AD7">
        <w:rPr>
          <w:rFonts w:ascii="Times New Roman" w:hAnsi="Times New Roman" w:cs="Times New Roman" w:hint="eastAsia"/>
        </w:rPr>
        <w:t>3</w:t>
      </w:r>
      <w:r w:rsidR="00EC2AD7">
        <w:rPr>
          <w:rFonts w:ascii="Times New Roman" w:hAnsi="Times New Roman" w:cs="Times New Roman"/>
        </w:rPr>
        <w:t>0</w:t>
      </w:r>
      <w:r w:rsidR="00EC2AD7">
        <w:rPr>
          <w:rFonts w:ascii="Times New Roman" w:hAnsi="Times New Roman" w:cs="Times New Roman" w:hint="eastAsia"/>
        </w:rPr>
        <w:t>分）</w:t>
      </w:r>
    </w:p>
    <w:p w14:paraId="563D7F2C"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044AAB5" w14:textId="77777777" w:rsidR="00392C3B" w:rsidRDefault="006A7E4D">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8</w:t>
      </w:r>
      <w:r>
        <w:rPr>
          <w:rFonts w:ascii="Times New Roman" w:hAnsi="Times New Roman" w:cs="Times New Roman"/>
          <w:color w:val="000000"/>
          <w:sz w:val="28"/>
          <w:szCs w:val="28"/>
        </w:rPr>
        <w:t>月，商务部发布《商务部关于加强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十四五</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35558E90" w14:textId="77777777" w:rsidR="00392C3B" w:rsidRDefault="006A7E4D">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w:t>
      </w:r>
      <w:r>
        <w:rPr>
          <w:rFonts w:ascii="Times New Roman" w:hAnsi="Times New Roman" w:cs="Times New Roman"/>
          <w:color w:val="000000"/>
          <w:sz w:val="28"/>
          <w:szCs w:val="28"/>
        </w:rPr>
        <w:t>、</w:t>
      </w:r>
      <w:r>
        <w:rPr>
          <w:rFonts w:ascii="Times New Roman" w:hAnsi="Times New Roman" w:cs="Times New Roman"/>
          <w:color w:val="000000"/>
          <w:sz w:val="28"/>
          <w:szCs w:val="28"/>
        </w:rPr>
        <w:t>商品推销能力</w:t>
      </w:r>
      <w:r>
        <w:rPr>
          <w:rFonts w:ascii="Times New Roman" w:hAnsi="Times New Roman" w:cs="Times New Roman"/>
          <w:color w:val="000000"/>
          <w:sz w:val="28"/>
          <w:szCs w:val="28"/>
        </w:rPr>
        <w:t>、</w:t>
      </w:r>
      <w:r>
        <w:rPr>
          <w:rFonts w:ascii="Times New Roman" w:hAnsi="Times New Roman" w:cs="Times New Roman"/>
          <w:color w:val="000000"/>
          <w:sz w:val="28"/>
          <w:szCs w:val="28"/>
        </w:rPr>
        <w:t>节奏把控能力、互动营销能力</w:t>
      </w:r>
      <w:r>
        <w:rPr>
          <w:rFonts w:ascii="Times New Roman" w:hAnsi="Times New Roman" w:cs="Times New Roman"/>
          <w:color w:val="000000"/>
          <w:sz w:val="28"/>
          <w:szCs w:val="28"/>
        </w:rPr>
        <w:t>，培养高素质复合型直播营销人才，推动传统企业转型升级，助力社会经济高质量发展。</w:t>
      </w:r>
    </w:p>
    <w:p w14:paraId="2E4AF59E"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0CBD76EF" w14:textId="77777777" w:rsidR="00392C3B" w:rsidRDefault="006A7E4D">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小宁经营了一家线下母婴童装超市，去年开始尝试做线上网店，店铺名称是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宁宁母婴</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w:t>
      </w:r>
      <w:r>
        <w:rPr>
          <w:rFonts w:ascii="Times New Roman" w:hAnsi="Times New Roman" w:cs="Times New Roman"/>
          <w:kern w:val="0"/>
          <w:sz w:val="28"/>
          <w:szCs w:val="28"/>
        </w:rPr>
        <w:t>棉柔巾、辅食碗、羽绒服、保温</w:t>
      </w:r>
      <w:r>
        <w:rPr>
          <w:rFonts w:ascii="Times New Roman" w:hAnsi="Times New Roman" w:cs="Times New Roman"/>
          <w:kern w:val="0"/>
          <w:sz w:val="28"/>
          <w:szCs w:val="28"/>
        </w:rPr>
        <w:lastRenderedPageBreak/>
        <w:t>杯、毛衣</w:t>
      </w:r>
      <w:r>
        <w:rPr>
          <w:rFonts w:ascii="Times New Roman" w:hAnsi="Times New Roman" w:cs="Times New Roman"/>
          <w:color w:val="000000"/>
          <w:sz w:val="28"/>
          <w:szCs w:val="28"/>
        </w:rPr>
        <w:t>等商品。小宁平时就很爱网购，又积极学习，再加上商品定价很有优势，所以店铺发展很快，积累了很多忠实客户，日常销量还是不错的。马上就要到母婴节了，小宁打算进行一次直播，精心挑选了两款福利商品，回馈店铺的新老粉丝。</w:t>
      </w:r>
    </w:p>
    <w:p w14:paraId="5B885BB4" w14:textId="77777777" w:rsidR="00392C3B" w:rsidRDefault="006A7E4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请你以小宁的身份，根据背景介绍以及商品资料，在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w:t>
      </w:r>
      <w:r>
        <w:rPr>
          <w:rFonts w:ascii="Times New Roman" w:hAnsi="Times New Roman" w:cs="Times New Roman"/>
          <w:color w:val="000000"/>
          <w:sz w:val="28"/>
          <w:szCs w:val="28"/>
        </w:rPr>
        <w:t>行直播演示。</w:t>
      </w:r>
    </w:p>
    <w:p w14:paraId="19330107" w14:textId="77777777" w:rsidR="00392C3B" w:rsidRDefault="006A7E4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54BB2DF4"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、棉柔巾</w:t>
      </w:r>
    </w:p>
    <w:p w14:paraId="2BDEBD43"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棉柔巾是一种以</w:t>
      </w:r>
      <w:r>
        <w:rPr>
          <w:rFonts w:ascii="Times New Roman" w:hAnsi="Times New Roman" w:cs="Times New Roman"/>
          <w:kern w:val="0"/>
          <w:sz w:val="28"/>
          <w:szCs w:val="28"/>
        </w:rPr>
        <w:t>100%</w:t>
      </w:r>
      <w:r>
        <w:rPr>
          <w:rFonts w:ascii="Times New Roman" w:hAnsi="Times New Roman" w:cs="Times New Roman"/>
          <w:kern w:val="0"/>
          <w:sz w:val="28"/>
          <w:szCs w:val="28"/>
        </w:rPr>
        <w:t>纯天然棉原材料制作的棉巾，采用先进的全棉水刺无纺布工艺生产，再经高压蒸汽灭菌处理后制作而成，具有柔软细腻、吸水性佳、不掉屑等特点，即取即用，方便卫生，不易滋生细菌。因此，一般家庭喜欢用棉柔巾替代纸巾给婴儿用，能够有效呵护婴儿肌肤。</w:t>
      </w:r>
    </w:p>
    <w:p w14:paraId="1B0F8218"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、辅食碗</w:t>
      </w:r>
    </w:p>
    <w:p w14:paraId="3CFE8286" w14:textId="77777777" w:rsidR="00392C3B" w:rsidRDefault="006A7E4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辅食碗的作用是帮助婴儿更好地适应从喝到吃的进餐变化。婴儿辅食添加初期，由家长借助辅食碗帮助喂饭，逐渐过渡到自己尝试抓握食物进餐，最终产生自主性，能独立进餐。辅食碗的材质种类很多，通常包括仿陶瓷碗、塑</w:t>
      </w:r>
      <w:r>
        <w:rPr>
          <w:rFonts w:ascii="Times New Roman" w:hAnsi="Times New Roman" w:cs="Times New Roman"/>
          <w:kern w:val="0"/>
          <w:sz w:val="28"/>
          <w:szCs w:val="28"/>
        </w:rPr>
        <w:t>料碗以及硅胶碗，辅食碗上带有卡通图案，会让婴儿更加感兴趣。</w:t>
      </w:r>
    </w:p>
    <w:p w14:paraId="0AE2242D"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20928F7E"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319790A4"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1E94C271"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张详情描述图，并为每款商品设置符合背景资料介绍的标题。</w:t>
      </w:r>
    </w:p>
    <w:p w14:paraId="4BF41AE1"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6EB7FB8F"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233A8447"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16F15DDB"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44AA47AA"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538C2BEF"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437E4E3C"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5F8C288A"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w:t>
      </w:r>
      <w:r>
        <w:rPr>
          <w:rFonts w:ascii="Times New Roman" w:hAnsi="Times New Roman" w:cs="Times New Roman" w:hint="eastAsia"/>
          <w:kern w:val="0"/>
          <w:sz w:val="28"/>
          <w:szCs w:val="28"/>
        </w:rPr>
        <w:t>；</w:t>
      </w:r>
      <w:r>
        <w:rPr>
          <w:rFonts w:ascii="Times New Roman" w:hAnsi="Times New Roman" w:cs="Times New Roman"/>
          <w:kern w:val="0"/>
          <w:sz w:val="28"/>
          <w:szCs w:val="28"/>
        </w:rPr>
        <w:t>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1EFC20AF"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497E984A"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18A52A00"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14:paraId="1348F0AF"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70462344" w14:textId="77777777" w:rsidR="00392C3B" w:rsidRDefault="006A7E4D">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）直播互动</w:t>
      </w:r>
    </w:p>
    <w:p w14:paraId="4DC3E2A9"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6EDB4A14"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6DB5D58D"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73CE7ED3"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53E4678D"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w:t>
      </w:r>
      <w:r>
        <w:rPr>
          <w:rFonts w:ascii="Times New Roman" w:hAnsi="Times New Roman" w:cs="Times New Roman" w:hint="eastAsia"/>
          <w:kern w:val="0"/>
          <w:sz w:val="28"/>
          <w:szCs w:val="28"/>
        </w:rPr>
        <w:t>；</w:t>
      </w:r>
      <w:r>
        <w:rPr>
          <w:rFonts w:ascii="Times New Roman" w:hAnsi="Times New Roman" w:cs="Times New Roman"/>
          <w:kern w:val="0"/>
          <w:sz w:val="28"/>
          <w:szCs w:val="28"/>
        </w:rPr>
        <w:t>直播时长符合要求。</w:t>
      </w:r>
    </w:p>
    <w:p w14:paraId="7C6572A5"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5AEC2FC2"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w:t>
      </w:r>
      <w:r>
        <w:rPr>
          <w:rFonts w:ascii="Times New Roman" w:hAnsi="Times New Roman" w:cs="Times New Roman" w:hint="eastAsia"/>
          <w:kern w:val="0"/>
          <w:sz w:val="28"/>
          <w:szCs w:val="28"/>
        </w:rPr>
        <w:t>；</w:t>
      </w:r>
      <w:r>
        <w:rPr>
          <w:rFonts w:ascii="Times New Roman" w:hAnsi="Times New Roman" w:cs="Times New Roman"/>
          <w:kern w:val="0"/>
          <w:sz w:val="28"/>
          <w:szCs w:val="28"/>
        </w:rPr>
        <w:t>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w:t>
      </w:r>
      <w:r>
        <w:rPr>
          <w:rFonts w:ascii="Times New Roman" w:hAnsi="Times New Roman" w:cs="Times New Roman"/>
          <w:kern w:val="0"/>
          <w:sz w:val="28"/>
          <w:szCs w:val="28"/>
        </w:rPr>
        <w:lastRenderedPageBreak/>
        <w:t>性、卖点、特色以及价格说明，且有商品特写的展示</w:t>
      </w:r>
      <w:r>
        <w:rPr>
          <w:rFonts w:ascii="Times New Roman" w:hAnsi="Times New Roman" w:cs="Times New Roman" w:hint="eastAsia"/>
          <w:kern w:val="0"/>
          <w:sz w:val="28"/>
          <w:szCs w:val="28"/>
        </w:rPr>
        <w:t>；</w:t>
      </w:r>
      <w:r>
        <w:rPr>
          <w:rFonts w:ascii="Times New Roman" w:hAnsi="Times New Roman" w:cs="Times New Roman"/>
          <w:kern w:val="0"/>
          <w:sz w:val="28"/>
          <w:szCs w:val="28"/>
        </w:rPr>
        <w:t>直播收尾通过引导关注、感谢语等内容的讲解，将直播间观众转化为粉丝，引发观众留恋。</w:t>
      </w:r>
    </w:p>
    <w:p w14:paraId="31F0FD38"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根据给定的背景资料，制定符合要求的直播互动方案，并在直播时与观众进行互动，互动节奏安排</w:t>
      </w:r>
      <w:r>
        <w:rPr>
          <w:rFonts w:ascii="Times New Roman" w:hAnsi="Times New Roman" w:cs="Times New Roman"/>
          <w:kern w:val="0"/>
          <w:sz w:val="28"/>
          <w:szCs w:val="28"/>
        </w:rPr>
        <w:t>合理恰当，互动规则讲解完整详细，主播讲解与后台推送同步，互动效果良好。</w:t>
      </w:r>
    </w:p>
    <w:p w14:paraId="052F1BB9" w14:textId="229C6620" w:rsidR="00392C3B" w:rsidRDefault="006A7E4D">
      <w:pPr>
        <w:pStyle w:val="1"/>
        <w:rPr>
          <w:rFonts w:ascii="Times New Roman" w:hAnsi="Times New Roman" w:cs="Times New Roman"/>
        </w:rPr>
      </w:pPr>
      <w:r>
        <w:rPr>
          <w:rFonts w:ascii="Times New Roman" w:hAnsi="Times New Roman" w:cs="Times New Roman"/>
        </w:rPr>
        <w:t>二、视觉营销</w:t>
      </w:r>
      <w:r w:rsidR="00EC2AD7">
        <w:rPr>
          <w:rFonts w:ascii="Times New Roman" w:hAnsi="Times New Roman" w:cs="Times New Roman" w:hint="eastAsia"/>
        </w:rPr>
        <w:t>（</w:t>
      </w:r>
      <w:r w:rsidR="00EC2AD7">
        <w:rPr>
          <w:rFonts w:ascii="Times New Roman" w:hAnsi="Times New Roman" w:cs="Times New Roman" w:hint="eastAsia"/>
        </w:rPr>
        <w:t>2</w:t>
      </w:r>
      <w:r w:rsidR="00EC2AD7">
        <w:rPr>
          <w:rFonts w:ascii="Times New Roman" w:hAnsi="Times New Roman" w:cs="Times New Roman"/>
        </w:rPr>
        <w:t>5</w:t>
      </w:r>
      <w:r w:rsidR="00EC2AD7">
        <w:rPr>
          <w:rFonts w:ascii="Times New Roman" w:hAnsi="Times New Roman" w:cs="Times New Roman" w:hint="eastAsia"/>
        </w:rPr>
        <w:t>分）</w:t>
      </w:r>
    </w:p>
    <w:p w14:paraId="7B473B88"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76C3BA80"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4DD6C87F"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w:t>
      </w:r>
      <w:r>
        <w:rPr>
          <w:rFonts w:ascii="Times New Roman" w:hAnsi="Times New Roman" w:cs="Times New Roman"/>
          <w:kern w:val="0"/>
          <w:sz w:val="28"/>
          <w:szCs w:val="28"/>
        </w:rPr>
        <w:t>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w:t>
      </w:r>
      <w:r>
        <w:rPr>
          <w:rFonts w:ascii="Times New Roman" w:hAnsi="Times New Roman" w:cs="Times New Roman" w:hint="eastAsia"/>
          <w:kern w:val="0"/>
          <w:sz w:val="28"/>
          <w:szCs w:val="28"/>
        </w:rPr>
        <w:t>；</w:t>
      </w:r>
      <w:r>
        <w:rPr>
          <w:rFonts w:ascii="Times New Roman" w:hAnsi="Times New Roman" w:cs="Times New Roman"/>
          <w:kern w:val="0"/>
          <w:sz w:val="28"/>
          <w:szCs w:val="28"/>
        </w:rPr>
        <w:t>并立足课堂教学，通过大赛资源转化补充课堂教学内容，将课程教学和职业技能竞赛进行融合，以赛促教、以赛促学，完善教学评价考核方式。</w:t>
      </w:r>
    </w:p>
    <w:p w14:paraId="43D67DB0"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视觉营销模块内容设计注重知识、技能、素养相互衔接，考察选手的视觉营销能力，突出专业特色，服务企业人才需求，助力经济社会高质量发展。</w:t>
      </w:r>
    </w:p>
    <w:p w14:paraId="16A0A2B4"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2B8E9E19"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棉柔巾、辅食碗、羽绒服、保温杯、毛衣五款商品。为了更好地通过视觉营销提升店铺人气，提高商品转化率，现需要结合视觉营销元素，完成五款商品的视觉营销。其中棉柔巾、辅食碗、保温杯、毛衣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w:t>
      </w:r>
      <w:r>
        <w:rPr>
          <w:rFonts w:ascii="Times New Roman" w:hAnsi="Times New Roman" w:cs="Times New Roman" w:hint="eastAsia"/>
          <w:kern w:val="0"/>
          <w:sz w:val="28"/>
          <w:szCs w:val="28"/>
        </w:rPr>
        <w:t>；</w:t>
      </w:r>
      <w:r>
        <w:rPr>
          <w:rFonts w:ascii="Times New Roman" w:hAnsi="Times New Roman" w:cs="Times New Roman"/>
          <w:kern w:val="0"/>
          <w:sz w:val="28"/>
          <w:szCs w:val="28"/>
        </w:rPr>
        <w:t>羽绒服这款商品需要制作主图和详情页，提供素材图片，包括商品整体展示图、细节展示图、商品评价等。</w:t>
      </w:r>
    </w:p>
    <w:p w14:paraId="1953DC3B"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41349149"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、棉柔巾</w:t>
      </w:r>
    </w:p>
    <w:p w14:paraId="18B66CCC"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棉柔巾是一种以</w:t>
      </w:r>
      <w:r>
        <w:rPr>
          <w:rFonts w:ascii="Times New Roman" w:hAnsi="Times New Roman" w:cs="Times New Roman"/>
          <w:kern w:val="0"/>
          <w:sz w:val="28"/>
          <w:szCs w:val="28"/>
        </w:rPr>
        <w:t>100%</w:t>
      </w:r>
      <w:r>
        <w:rPr>
          <w:rFonts w:ascii="Times New Roman" w:hAnsi="Times New Roman" w:cs="Times New Roman"/>
          <w:kern w:val="0"/>
          <w:sz w:val="28"/>
          <w:szCs w:val="28"/>
        </w:rPr>
        <w:t>纯天然棉原材料制作的棉巾，采用先进的全棉水刺无纺布工艺生产，再经高压蒸汽灭菌处理</w:t>
      </w:r>
      <w:r>
        <w:rPr>
          <w:rFonts w:ascii="Times New Roman" w:hAnsi="Times New Roman" w:cs="Times New Roman"/>
          <w:kern w:val="0"/>
          <w:sz w:val="28"/>
          <w:szCs w:val="28"/>
        </w:rPr>
        <w:t>后制作而成，具有柔软细腻、吸水性佳、不掉屑等特点，即取即用，方便卫生，不易滋生细菌。因此，一般家庭喜欢用棉柔巾替代纸巾给婴儿用，能够有效呵护婴儿肌肤。</w:t>
      </w:r>
    </w:p>
    <w:p w14:paraId="29788855"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、辅食碗</w:t>
      </w:r>
    </w:p>
    <w:p w14:paraId="1012DD87"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辅食碗的作用是帮助婴儿更好地适应从喝到吃的进餐变化。婴儿辅食添加初期，由家长借助辅食碗帮助喂饭，逐渐过渡到自己尝试抓</w:t>
      </w:r>
      <w:r>
        <w:rPr>
          <w:rFonts w:ascii="Times New Roman" w:hAnsi="Times New Roman" w:cs="Times New Roman"/>
          <w:kern w:val="0"/>
          <w:sz w:val="28"/>
          <w:szCs w:val="28"/>
        </w:rPr>
        <w:lastRenderedPageBreak/>
        <w:t>握食物进餐，最终产生自主性，能独立进餐。辅食碗的材质种类很多，通常包括仿陶瓷碗、塑料碗以及硅胶碗，辅食碗上带有卡通图案，会让婴儿更加感兴趣。</w:t>
      </w:r>
    </w:p>
    <w:p w14:paraId="3EC943CF"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、羽绒服</w:t>
      </w:r>
    </w:p>
    <w:p w14:paraId="4A3B25C7"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羽绒服是内充羽绒填料的上衣，外形庞大圆润。羽绒服的鸭绒量通常会占一半以上，同时可以混杂一些细小的羽毛，将鸭绒清洗干净，经高温消毒，之后填充在衣服中就是羽绒服了。羽绒服保暖性很好，能够有效御寒防风，为人们带来温暖和健康。</w:t>
      </w:r>
    </w:p>
    <w:p w14:paraId="5A252B5E"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、保温杯</w:t>
      </w:r>
    </w:p>
    <w:p w14:paraId="5EFD9A73" w14:textId="77777777" w:rsidR="00392C3B" w:rsidRDefault="006A7E4D">
      <w:pPr>
        <w:snapToGrid w:val="0"/>
        <w:spacing w:line="560" w:lineRule="exac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保温杯一般是由陶瓷或不锈钢加上真空层做成的盛水的容器，顶部有盖，密封严实。真空绝热层能使装在内部的液体延缓散热，以达到保温的目的，也可以有效防止热传导。保温杯在使用过程中要避免碰撞和冲击，以免碰坏瓶体，造成保温失效或漏水。</w:t>
      </w:r>
    </w:p>
    <w:p w14:paraId="421B1DCC"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、毛衣</w:t>
      </w:r>
    </w:p>
    <w:p w14:paraId="2552E3CB"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毛衣是用机器或手工编织的毛线上衣。毛衣不仅可以</w:t>
      </w:r>
      <w:r>
        <w:rPr>
          <w:rFonts w:ascii="Times New Roman" w:hAnsi="Times New Roman" w:cs="Times New Roman"/>
          <w:kern w:val="0"/>
          <w:sz w:val="28"/>
          <w:szCs w:val="28"/>
        </w:rPr>
        <w:t>用各类动、植物等天然纤维编织，也可以用人工制造的多种化学纤维、矿物纤维编织，毛衣有薄款、厚款，款式多样，可以搭配外套、牛仔裤、连衣裙等，时尚美观。</w:t>
      </w:r>
    </w:p>
    <w:p w14:paraId="77F99D90"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3E1E8DB5"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352F1DEA" w14:textId="77777777" w:rsidR="00392C3B" w:rsidRDefault="006A7E4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4872"/>
      </w:tblGrid>
      <w:tr w:rsidR="00392C3B" w14:paraId="04A180AF" w14:textId="77777777">
        <w:trPr>
          <w:trHeight w:val="684"/>
        </w:trPr>
        <w:tc>
          <w:tcPr>
            <w:tcW w:w="3780" w:type="dxa"/>
            <w:shd w:val="clear" w:color="auto" w:fill="auto"/>
          </w:tcPr>
          <w:p w14:paraId="6B9B6695" w14:textId="77777777" w:rsidR="00392C3B" w:rsidRDefault="006A7E4D">
            <w:pPr>
              <w:rPr>
                <w:rFonts w:ascii="Times New Roman" w:hAnsi="Times New Roman" w:cs="Times New Roman"/>
                <w:sz w:val="28"/>
                <w:szCs w:val="28"/>
              </w:rPr>
            </w:pPr>
            <w:r>
              <w:rPr>
                <w:rFonts w:ascii="Times New Roman" w:hAnsi="Times New Roman" w:cs="Times New Roman"/>
                <w:sz w:val="28"/>
                <w:szCs w:val="28"/>
              </w:rPr>
              <w:t>身份证号码</w:t>
            </w:r>
          </w:p>
        </w:tc>
        <w:tc>
          <w:tcPr>
            <w:tcW w:w="4872" w:type="dxa"/>
            <w:shd w:val="clear" w:color="auto" w:fill="auto"/>
          </w:tcPr>
          <w:p w14:paraId="43BB5465"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370908198703020101</w:t>
            </w:r>
          </w:p>
        </w:tc>
      </w:tr>
      <w:tr w:rsidR="00392C3B" w14:paraId="706F9EA9" w14:textId="77777777">
        <w:trPr>
          <w:trHeight w:val="684"/>
        </w:trPr>
        <w:tc>
          <w:tcPr>
            <w:tcW w:w="3780" w:type="dxa"/>
            <w:shd w:val="clear" w:color="auto" w:fill="auto"/>
          </w:tcPr>
          <w:p w14:paraId="42D272D2" w14:textId="77777777" w:rsidR="00392C3B" w:rsidRDefault="006A7E4D">
            <w:pPr>
              <w:rPr>
                <w:rFonts w:ascii="Times New Roman" w:hAnsi="Times New Roman" w:cs="Times New Roman"/>
                <w:sz w:val="28"/>
                <w:szCs w:val="28"/>
              </w:rPr>
            </w:pPr>
            <w:r>
              <w:rPr>
                <w:rFonts w:ascii="Times New Roman" w:hAnsi="Times New Roman" w:cs="Times New Roman"/>
                <w:sz w:val="28"/>
                <w:szCs w:val="28"/>
              </w:rPr>
              <w:t>银行账户</w:t>
            </w:r>
          </w:p>
        </w:tc>
        <w:tc>
          <w:tcPr>
            <w:tcW w:w="4872" w:type="dxa"/>
            <w:shd w:val="clear" w:color="auto" w:fill="auto"/>
          </w:tcPr>
          <w:p w14:paraId="1E8BB370"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12347890</w:t>
            </w:r>
          </w:p>
        </w:tc>
      </w:tr>
      <w:tr w:rsidR="00392C3B" w14:paraId="74DB75B4" w14:textId="77777777">
        <w:trPr>
          <w:trHeight w:val="684"/>
        </w:trPr>
        <w:tc>
          <w:tcPr>
            <w:tcW w:w="3780" w:type="dxa"/>
            <w:shd w:val="clear" w:color="auto" w:fill="auto"/>
          </w:tcPr>
          <w:p w14:paraId="0526A479" w14:textId="77777777" w:rsidR="00392C3B" w:rsidRDefault="006A7E4D">
            <w:pPr>
              <w:rPr>
                <w:rFonts w:ascii="Times New Roman" w:hAnsi="Times New Roman" w:cs="Times New Roman"/>
                <w:sz w:val="28"/>
                <w:szCs w:val="28"/>
              </w:rPr>
            </w:pPr>
            <w:r>
              <w:rPr>
                <w:rFonts w:ascii="Times New Roman" w:hAnsi="Times New Roman" w:cs="Times New Roman"/>
                <w:sz w:val="28"/>
                <w:szCs w:val="28"/>
              </w:rPr>
              <w:t>联系电话</w:t>
            </w:r>
          </w:p>
        </w:tc>
        <w:tc>
          <w:tcPr>
            <w:tcW w:w="4872" w:type="dxa"/>
            <w:shd w:val="clear" w:color="auto" w:fill="auto"/>
          </w:tcPr>
          <w:p w14:paraId="368058CD"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13589000000</w:t>
            </w:r>
          </w:p>
        </w:tc>
      </w:tr>
      <w:tr w:rsidR="00392C3B" w14:paraId="577E2745" w14:textId="77777777">
        <w:trPr>
          <w:trHeight w:val="684"/>
        </w:trPr>
        <w:tc>
          <w:tcPr>
            <w:tcW w:w="3780" w:type="dxa"/>
            <w:shd w:val="clear" w:color="auto" w:fill="auto"/>
          </w:tcPr>
          <w:p w14:paraId="223F744D" w14:textId="77777777" w:rsidR="00392C3B" w:rsidRDefault="006A7E4D">
            <w:pPr>
              <w:rPr>
                <w:rFonts w:ascii="Times New Roman" w:hAnsi="Times New Roman" w:cs="Times New Roman"/>
                <w:sz w:val="28"/>
                <w:szCs w:val="28"/>
              </w:rPr>
            </w:pPr>
            <w:r>
              <w:rPr>
                <w:rFonts w:ascii="Times New Roman" w:hAnsi="Times New Roman" w:cs="Times New Roman"/>
                <w:sz w:val="28"/>
                <w:szCs w:val="28"/>
              </w:rPr>
              <w:t>详细地址</w:t>
            </w:r>
          </w:p>
        </w:tc>
        <w:tc>
          <w:tcPr>
            <w:tcW w:w="4872" w:type="dxa"/>
            <w:shd w:val="clear" w:color="auto" w:fill="auto"/>
          </w:tcPr>
          <w:p w14:paraId="775D75D3"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家园省家园市家园街</w:t>
            </w:r>
            <w:r>
              <w:rPr>
                <w:rFonts w:ascii="Times New Roman" w:hAnsi="Times New Roman" w:cs="Times New Roman"/>
                <w:bCs/>
                <w:sz w:val="28"/>
                <w:szCs w:val="28"/>
              </w:rPr>
              <w:t>7</w:t>
            </w:r>
            <w:r>
              <w:rPr>
                <w:rFonts w:ascii="Times New Roman" w:hAnsi="Times New Roman" w:cs="Times New Roman"/>
                <w:bCs/>
                <w:sz w:val="28"/>
                <w:szCs w:val="28"/>
              </w:rPr>
              <w:t>号</w:t>
            </w:r>
          </w:p>
        </w:tc>
      </w:tr>
      <w:tr w:rsidR="00392C3B" w14:paraId="3D17CABC" w14:textId="77777777">
        <w:trPr>
          <w:trHeight w:val="684"/>
        </w:trPr>
        <w:tc>
          <w:tcPr>
            <w:tcW w:w="3780" w:type="dxa"/>
            <w:shd w:val="clear" w:color="auto" w:fill="auto"/>
          </w:tcPr>
          <w:p w14:paraId="1DB57994" w14:textId="77777777" w:rsidR="00392C3B" w:rsidRDefault="006A7E4D">
            <w:pPr>
              <w:rPr>
                <w:rFonts w:ascii="Times New Roman" w:hAnsi="Times New Roman" w:cs="Times New Roman"/>
                <w:sz w:val="28"/>
                <w:szCs w:val="28"/>
              </w:rPr>
            </w:pPr>
            <w:r>
              <w:rPr>
                <w:rFonts w:ascii="Times New Roman" w:hAnsi="Times New Roman" w:cs="Times New Roman"/>
                <w:sz w:val="28"/>
                <w:szCs w:val="28"/>
              </w:rPr>
              <w:t>营业执照</w:t>
            </w:r>
          </w:p>
        </w:tc>
        <w:tc>
          <w:tcPr>
            <w:tcW w:w="4872" w:type="dxa"/>
            <w:shd w:val="clear" w:color="auto" w:fill="auto"/>
          </w:tcPr>
          <w:p w14:paraId="5605F1BD"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554400676403883</w:t>
            </w:r>
          </w:p>
        </w:tc>
      </w:tr>
    </w:tbl>
    <w:p w14:paraId="54C9576D" w14:textId="77777777" w:rsidR="00392C3B" w:rsidRDefault="00392C3B">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2"/>
        <w:gridCol w:w="4829"/>
      </w:tblGrid>
      <w:tr w:rsidR="00392C3B" w14:paraId="70D6BF10" w14:textId="77777777">
        <w:trPr>
          <w:trHeight w:val="776"/>
        </w:trPr>
        <w:tc>
          <w:tcPr>
            <w:tcW w:w="3792" w:type="dxa"/>
            <w:shd w:val="clear" w:color="auto" w:fill="auto"/>
            <w:vAlign w:val="center"/>
          </w:tcPr>
          <w:p w14:paraId="4B2BD53A"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4829" w:type="dxa"/>
            <w:shd w:val="clear" w:color="auto" w:fill="auto"/>
            <w:vAlign w:val="center"/>
          </w:tcPr>
          <w:p w14:paraId="6B9FE9BC"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370908198703020101</w:t>
            </w:r>
          </w:p>
        </w:tc>
      </w:tr>
      <w:tr w:rsidR="00392C3B" w14:paraId="4D7F8B0E" w14:textId="77777777">
        <w:trPr>
          <w:trHeight w:val="776"/>
        </w:trPr>
        <w:tc>
          <w:tcPr>
            <w:tcW w:w="3792" w:type="dxa"/>
            <w:shd w:val="clear" w:color="auto" w:fill="auto"/>
            <w:vAlign w:val="center"/>
          </w:tcPr>
          <w:p w14:paraId="796CCD0F"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Bank Account</w:t>
            </w:r>
          </w:p>
        </w:tc>
        <w:tc>
          <w:tcPr>
            <w:tcW w:w="4829" w:type="dxa"/>
            <w:shd w:val="clear" w:color="auto" w:fill="auto"/>
            <w:vAlign w:val="center"/>
          </w:tcPr>
          <w:p w14:paraId="5E03A937"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12347890</w:t>
            </w:r>
          </w:p>
        </w:tc>
      </w:tr>
      <w:tr w:rsidR="00392C3B" w14:paraId="1EE8423B" w14:textId="77777777">
        <w:trPr>
          <w:trHeight w:val="776"/>
        </w:trPr>
        <w:tc>
          <w:tcPr>
            <w:tcW w:w="3792" w:type="dxa"/>
            <w:shd w:val="clear" w:color="auto" w:fill="auto"/>
            <w:vAlign w:val="center"/>
          </w:tcPr>
          <w:p w14:paraId="31067D64"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Contact No.</w:t>
            </w:r>
          </w:p>
        </w:tc>
        <w:tc>
          <w:tcPr>
            <w:tcW w:w="4829" w:type="dxa"/>
            <w:shd w:val="clear" w:color="auto" w:fill="auto"/>
            <w:vAlign w:val="center"/>
          </w:tcPr>
          <w:p w14:paraId="61052EFB"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13589000000</w:t>
            </w:r>
          </w:p>
        </w:tc>
      </w:tr>
      <w:tr w:rsidR="00392C3B" w14:paraId="5D317619" w14:textId="77777777">
        <w:trPr>
          <w:trHeight w:val="776"/>
        </w:trPr>
        <w:tc>
          <w:tcPr>
            <w:tcW w:w="3792" w:type="dxa"/>
            <w:shd w:val="clear" w:color="auto" w:fill="auto"/>
            <w:vAlign w:val="center"/>
          </w:tcPr>
          <w:p w14:paraId="4F418C40"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Full Address</w:t>
            </w:r>
          </w:p>
        </w:tc>
        <w:tc>
          <w:tcPr>
            <w:tcW w:w="4829" w:type="dxa"/>
            <w:shd w:val="clear" w:color="auto" w:fill="auto"/>
            <w:vAlign w:val="center"/>
          </w:tcPr>
          <w:p w14:paraId="20AE63A5"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No.7,Jiayuan Street,Jiayuan City,Jiayuan Province,China</w:t>
            </w:r>
          </w:p>
        </w:tc>
      </w:tr>
      <w:tr w:rsidR="00392C3B" w14:paraId="1122B98C" w14:textId="77777777">
        <w:trPr>
          <w:trHeight w:val="776"/>
        </w:trPr>
        <w:tc>
          <w:tcPr>
            <w:tcW w:w="3792" w:type="dxa"/>
            <w:shd w:val="clear" w:color="auto" w:fill="auto"/>
            <w:vAlign w:val="center"/>
          </w:tcPr>
          <w:p w14:paraId="4D8C9006"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4829" w:type="dxa"/>
            <w:shd w:val="clear" w:color="auto" w:fill="auto"/>
            <w:vAlign w:val="center"/>
          </w:tcPr>
          <w:p w14:paraId="247E0216" w14:textId="77777777" w:rsidR="00392C3B" w:rsidRDefault="006A7E4D">
            <w:pPr>
              <w:rPr>
                <w:rFonts w:ascii="Times New Roman" w:hAnsi="Times New Roman" w:cs="Times New Roman"/>
                <w:bCs/>
                <w:sz w:val="28"/>
                <w:szCs w:val="28"/>
              </w:rPr>
            </w:pPr>
            <w:r>
              <w:rPr>
                <w:rFonts w:ascii="Times New Roman" w:hAnsi="Times New Roman" w:cs="Times New Roman"/>
                <w:bCs/>
                <w:sz w:val="28"/>
                <w:szCs w:val="28"/>
              </w:rPr>
              <w:t>554400676403883</w:t>
            </w:r>
          </w:p>
        </w:tc>
      </w:tr>
    </w:tbl>
    <w:p w14:paraId="7C34E222"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店标</w:t>
      </w:r>
      <w:r>
        <w:rPr>
          <w:rFonts w:ascii="Times New Roman" w:hAnsi="Times New Roman" w:cs="Times New Roman" w:hint="eastAsia"/>
        </w:rPr>
        <w:t>（</w:t>
      </w:r>
      <w:r>
        <w:rPr>
          <w:rFonts w:ascii="Times New Roman" w:hAnsi="Times New Roman" w:cs="Times New Roman"/>
        </w:rPr>
        <w:t>Logo</w:t>
      </w:r>
      <w:r>
        <w:rPr>
          <w:rFonts w:ascii="Times New Roman" w:hAnsi="Times New Roman" w:cs="Times New Roman" w:hint="eastAsia"/>
        </w:rPr>
        <w:t>）</w:t>
      </w:r>
      <w:r>
        <w:rPr>
          <w:rFonts w:ascii="Times New Roman" w:hAnsi="Times New Roman" w:cs="Times New Roman"/>
        </w:rPr>
        <w:t>、店招设计与制作</w:t>
      </w:r>
    </w:p>
    <w:p w14:paraId="13D42DFC" w14:textId="77777777" w:rsidR="00392C3B" w:rsidRDefault="006A7E4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w:t>
      </w:r>
      <w:r>
        <w:rPr>
          <w:rFonts w:ascii="Times New Roman" w:hAnsi="Times New Roman" w:cs="Times New Roman"/>
          <w:kern w:val="0"/>
          <w:sz w:val="28"/>
          <w:szCs w:val="28"/>
        </w:rPr>
        <w:lastRenderedPageBreak/>
        <w:t>现店铺所销售的商品，设计独特，具有一定的创新性。</w:t>
      </w:r>
    </w:p>
    <w:p w14:paraId="4DF4EB4C"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7F398C7"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6738DFC9"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0BEE0587"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4556C7E9"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2D401481"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跨境电商店铺不制作店招。</w:t>
      </w:r>
    </w:p>
    <w:p w14:paraId="0E5F710F"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7E80F7E7" w14:textId="77777777" w:rsidR="00392C3B" w:rsidRDefault="006A7E4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w:t>
      </w:r>
      <w:r>
        <w:rPr>
          <w:rFonts w:ascii="Times New Roman" w:hAnsi="Times New Roman" w:cs="Times New Roman" w:hint="eastAsia"/>
          <w:kern w:val="0"/>
          <w:sz w:val="28"/>
          <w:szCs w:val="28"/>
        </w:rPr>
        <w:t>；</w:t>
      </w:r>
      <w:r>
        <w:rPr>
          <w:rFonts w:ascii="Times New Roman" w:hAnsi="Times New Roman" w:cs="Times New Roman"/>
          <w:kern w:val="0"/>
          <w:sz w:val="28"/>
          <w:szCs w:val="28"/>
        </w:rPr>
        <w:t>设计具有吸引力和营销导向</w:t>
      </w:r>
      <w:r>
        <w:rPr>
          <w:rFonts w:ascii="Times New Roman" w:hAnsi="Times New Roman" w:cs="Times New Roman" w:hint="eastAsia"/>
          <w:kern w:val="0"/>
          <w:sz w:val="28"/>
          <w:szCs w:val="28"/>
        </w:rPr>
        <w:t>；</w:t>
      </w:r>
      <w:r>
        <w:rPr>
          <w:rFonts w:ascii="Times New Roman" w:hAnsi="Times New Roman" w:cs="Times New Roman"/>
          <w:kern w:val="0"/>
          <w:sz w:val="28"/>
          <w:szCs w:val="28"/>
        </w:rPr>
        <w:t>设计规格符合要求。</w:t>
      </w:r>
    </w:p>
    <w:p w14:paraId="34B3669C"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617434BA"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4217BD67"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23C9FF99" w14:textId="77777777" w:rsidR="00392C3B" w:rsidRDefault="006A7E4D">
      <w:pPr>
        <w:spacing w:line="360" w:lineRule="auto"/>
        <w:ind w:leftChars="200" w:left="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175F48A2"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3D721D3C" w14:textId="77777777" w:rsidR="00392C3B" w:rsidRDefault="006A7E4D">
      <w:pPr>
        <w:spacing w:line="360" w:lineRule="auto"/>
        <w:ind w:leftChars="200" w:left="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5DD84AFB"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商品主图设计与制作</w:t>
      </w:r>
    </w:p>
    <w:p w14:paraId="4DC16443" w14:textId="77777777" w:rsidR="00392C3B" w:rsidRDefault="006A7E4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w:t>
      </w:r>
      <w:r>
        <w:rPr>
          <w:rFonts w:ascii="Times New Roman" w:hAnsi="Times New Roman" w:cs="Times New Roman"/>
          <w:kern w:val="0"/>
          <w:sz w:val="28"/>
          <w:szCs w:val="28"/>
        </w:rPr>
        <w:t>地反映出该商品的功能特点、对顾客有很好的吸引力，保证图片有较好的清晰度，图文结合，文字不能影响图片的整体美观、不能本末倒置。</w:t>
      </w:r>
    </w:p>
    <w:p w14:paraId="0F303975"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818EC2F"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7F29A721"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7BFD97F1" w14:textId="77777777" w:rsidR="00392C3B" w:rsidRDefault="006A7E4D">
      <w:pPr>
        <w:spacing w:line="360" w:lineRule="auto"/>
        <w:ind w:leftChars="200" w:left="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4ABAFB9A"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025310F3" w14:textId="77777777" w:rsidR="00392C3B" w:rsidRDefault="006A7E4D">
      <w:pPr>
        <w:spacing w:line="360" w:lineRule="auto"/>
        <w:ind w:leftChars="200" w:left="42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47BDF120"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商品详情页设计与制作</w:t>
      </w:r>
    </w:p>
    <w:p w14:paraId="5CD830F7" w14:textId="77777777" w:rsidR="00392C3B" w:rsidRDefault="006A7E4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商品描述中需包含商品信息（图片、文本或图文混排）、商品展示（图片）、促销信息、支付与配送信息、售后信息、评价等。体现该商品的适用人群，及对该类人群有何种价值与优势</w:t>
      </w:r>
      <w:r>
        <w:rPr>
          <w:rFonts w:ascii="Times New Roman" w:hAnsi="Times New Roman" w:cs="Times New Roman" w:hint="eastAsia"/>
          <w:kern w:val="0"/>
          <w:sz w:val="28"/>
          <w:szCs w:val="28"/>
        </w:rPr>
        <w:t>；</w:t>
      </w:r>
      <w:r>
        <w:rPr>
          <w:rFonts w:ascii="Times New Roman" w:hAnsi="Times New Roman" w:cs="Times New Roman"/>
          <w:kern w:val="0"/>
          <w:sz w:val="28"/>
          <w:szCs w:val="28"/>
        </w:rPr>
        <w:t>商品信息中可以允许以促销为目的宣传用语，但不允许过分夸张。</w:t>
      </w:r>
    </w:p>
    <w:p w14:paraId="6CDB6A7D"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389139CB"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3662E84E"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0B76BDB9"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hint="eastAsia"/>
          <w:kern w:val="0"/>
          <w:sz w:val="28"/>
          <w:szCs w:val="28"/>
        </w:rPr>
        <w:t>；</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w:t>
      </w:r>
      <w:r>
        <w:rPr>
          <w:rFonts w:ascii="Times New Roman" w:hAnsi="Times New Roman" w:cs="Times New Roman"/>
          <w:kern w:val="0"/>
          <w:sz w:val="28"/>
          <w:szCs w:val="28"/>
        </w:rPr>
        <w:t>超过</w:t>
      </w:r>
      <w:r>
        <w:rPr>
          <w:rFonts w:ascii="Times New Roman" w:hAnsi="Times New Roman" w:cs="Times New Roman"/>
          <w:kern w:val="0"/>
          <w:sz w:val="28"/>
          <w:szCs w:val="28"/>
        </w:rPr>
        <w:t>960</w:t>
      </w:r>
      <w:r>
        <w:rPr>
          <w:rFonts w:ascii="Times New Roman" w:hAnsi="Times New Roman" w:cs="Times New Roman"/>
          <w:kern w:val="0"/>
          <w:sz w:val="28"/>
          <w:szCs w:val="28"/>
        </w:rPr>
        <w:t>像素</w:t>
      </w:r>
      <w:r>
        <w:rPr>
          <w:rFonts w:ascii="Times New Roman" w:hAnsi="Times New Roman" w:cs="Times New Roman" w:hint="eastAsia"/>
          <w:kern w:val="0"/>
          <w:sz w:val="28"/>
          <w:szCs w:val="28"/>
        </w:rPr>
        <w:t>；</w:t>
      </w:r>
      <w:r>
        <w:rPr>
          <w:rFonts w:ascii="Times New Roman" w:hAnsi="Times New Roman" w:cs="Times New Roman"/>
          <w:kern w:val="0"/>
          <w:sz w:val="28"/>
          <w:szCs w:val="28"/>
        </w:rPr>
        <w:t>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w:t>
      </w:r>
      <w:r>
        <w:rPr>
          <w:rFonts w:ascii="Times New Roman" w:hAnsi="Times New Roman" w:cs="Times New Roman" w:hint="eastAsia"/>
          <w:kern w:val="0"/>
          <w:sz w:val="28"/>
          <w:szCs w:val="28"/>
        </w:rPr>
        <w:t>；</w:t>
      </w:r>
      <w:r>
        <w:rPr>
          <w:rFonts w:ascii="Times New Roman" w:hAnsi="Times New Roman" w:cs="Times New Roman"/>
          <w:kern w:val="0"/>
          <w:sz w:val="28"/>
          <w:szCs w:val="28"/>
        </w:rPr>
        <w:t>若添加文字内容较多，可使用纯文本的方式进行编辑。</w:t>
      </w:r>
    </w:p>
    <w:p w14:paraId="65591D53" w14:textId="77777777" w:rsidR="00392C3B" w:rsidRDefault="006A7E4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26C6DF0F"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3667F720"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4D8054B3"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。店标设计独特，有一定的创新性</w:t>
      </w:r>
      <w:r>
        <w:rPr>
          <w:rFonts w:ascii="Times New Roman" w:hAnsi="Times New Roman" w:cs="Times New Roman" w:hint="eastAsia"/>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4F3E3B35"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w:t>
      </w:r>
      <w:r>
        <w:rPr>
          <w:rFonts w:ascii="Times New Roman" w:hAnsi="Times New Roman" w:cs="Times New Roman"/>
          <w:kern w:val="0"/>
          <w:sz w:val="28"/>
          <w:szCs w:val="28"/>
        </w:rPr>
        <w:lastRenderedPageBreak/>
        <w:t>结合试题要求，设置能体现商品属性、特点及卖点的关键词，其中英文部分表达准确</w:t>
      </w:r>
      <w:r>
        <w:rPr>
          <w:rFonts w:ascii="Times New Roman" w:hAnsi="Times New Roman" w:cs="Times New Roman" w:hint="eastAsia"/>
          <w:kern w:val="0"/>
          <w:sz w:val="28"/>
          <w:szCs w:val="28"/>
        </w:rPr>
        <w:t>；</w:t>
      </w:r>
      <w:r>
        <w:rPr>
          <w:rFonts w:ascii="Times New Roman" w:hAnsi="Times New Roman" w:cs="Times New Roman"/>
          <w:kern w:val="0"/>
          <w:sz w:val="28"/>
          <w:szCs w:val="28"/>
        </w:rPr>
        <w:t>设计并制作尺寸及数量符合规范的商品详情页图片。其中，商品主图设计美观，主题突出，有视觉冲击力</w:t>
      </w:r>
      <w:r>
        <w:rPr>
          <w:rFonts w:ascii="Times New Roman" w:hAnsi="Times New Roman" w:cs="Times New Roman" w:hint="eastAsia"/>
          <w:kern w:val="0"/>
          <w:sz w:val="28"/>
          <w:szCs w:val="28"/>
        </w:rPr>
        <w:t>；</w:t>
      </w:r>
      <w:r>
        <w:rPr>
          <w:rFonts w:ascii="Times New Roman" w:hAnsi="Times New Roman" w:cs="Times New Roman"/>
          <w:kern w:val="0"/>
          <w:sz w:val="28"/>
          <w:szCs w:val="28"/>
        </w:rPr>
        <w:t>商品描述图片采用图文混排，需包含商品属性、特点、卖点、适用人群、配送、支付、售后、评价等相关内容的信息，其中英文部分表达准确，图片内容真实，不允许过度修饰。</w:t>
      </w:r>
    </w:p>
    <w:p w14:paraId="2172347A"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w:t>
      </w:r>
      <w:r>
        <w:rPr>
          <w:rFonts w:ascii="Times New Roman" w:hAnsi="Times New Roman" w:cs="Times New Roman"/>
          <w:kern w:val="0"/>
          <w:sz w:val="28"/>
          <w:szCs w:val="28"/>
        </w:rPr>
        <w:t>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3553E617"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6EAEDBEA"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w:t>
      </w:r>
      <w:r>
        <w:rPr>
          <w:rFonts w:ascii="Times New Roman" w:hAnsi="Times New Roman" w:cs="Times New Roman" w:hint="eastAsia"/>
          <w:kern w:val="0"/>
          <w:sz w:val="28"/>
          <w:szCs w:val="28"/>
        </w:rPr>
        <w:t>；</w:t>
      </w:r>
      <w:r>
        <w:rPr>
          <w:rFonts w:ascii="Times New Roman" w:hAnsi="Times New Roman" w:cs="Times New Roman"/>
          <w:kern w:val="0"/>
          <w:sz w:val="28"/>
          <w:szCs w:val="28"/>
        </w:rPr>
        <w:t>店铺首页及商品详情页设计需突出重点，符合浏览习惯，布局设计合理，层次清晰，能够提高买家的兴趣，达到产品推广的目的。</w:t>
      </w:r>
    </w:p>
    <w:p w14:paraId="45379EDD" w14:textId="79ACAB9F" w:rsidR="00392C3B" w:rsidRDefault="006A7E4D">
      <w:pPr>
        <w:pStyle w:val="1"/>
        <w:rPr>
          <w:rFonts w:ascii="Times New Roman" w:hAnsi="Times New Roman" w:cs="Times New Roman"/>
        </w:rPr>
      </w:pPr>
      <w:r>
        <w:rPr>
          <w:rFonts w:ascii="Times New Roman" w:hAnsi="Times New Roman" w:cs="Times New Roman"/>
        </w:rPr>
        <w:t>三、网店运营推广</w:t>
      </w:r>
      <w:r w:rsidR="00EC2AD7">
        <w:rPr>
          <w:rFonts w:ascii="Times New Roman" w:hAnsi="Times New Roman" w:cs="Times New Roman" w:hint="eastAsia"/>
        </w:rPr>
        <w:t>（</w:t>
      </w:r>
      <w:r w:rsidR="00EC2AD7">
        <w:rPr>
          <w:rFonts w:ascii="Times New Roman" w:hAnsi="Times New Roman" w:cs="Times New Roman" w:hint="eastAsia"/>
        </w:rPr>
        <w:t>4</w:t>
      </w:r>
      <w:r w:rsidR="00EC2AD7">
        <w:rPr>
          <w:rFonts w:ascii="Times New Roman" w:hAnsi="Times New Roman" w:cs="Times New Roman"/>
        </w:rPr>
        <w:t>5</w:t>
      </w:r>
      <w:r w:rsidR="00EC2AD7">
        <w:rPr>
          <w:rFonts w:ascii="Times New Roman" w:hAnsi="Times New Roman" w:cs="Times New Roman" w:hint="eastAsia"/>
        </w:rPr>
        <w:t>分）</w:t>
      </w:r>
    </w:p>
    <w:p w14:paraId="01D64BB2"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522A31D"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2020</w:t>
      </w:r>
      <w:r>
        <w:rPr>
          <w:rFonts w:ascii="Times New Roman" w:hAnsi="Times New Roman" w:cs="Times New Roman"/>
          <w:kern w:val="0"/>
          <w:sz w:val="28"/>
          <w:szCs w:val="28"/>
        </w:rPr>
        <w:t>年</w:t>
      </w:r>
      <w:r>
        <w:rPr>
          <w:rFonts w:ascii="Times New Roman" w:hAnsi="Times New Roman" w:cs="Times New Roman"/>
          <w:kern w:val="0"/>
          <w:sz w:val="28"/>
          <w:szCs w:val="28"/>
        </w:rPr>
        <w:t>以来，习近平总书记在不同场合多次就发展电子商务作出</w:t>
      </w:r>
      <w:r>
        <w:rPr>
          <w:rFonts w:ascii="Times New Roman" w:hAnsi="Times New Roman" w:cs="Times New Roman"/>
          <w:kern w:val="0"/>
          <w:sz w:val="28"/>
          <w:szCs w:val="28"/>
        </w:rPr>
        <w:lastRenderedPageBreak/>
        <w:t>重要指示，对发展农村电商、跨境电商、丝路电商等提出要求，明确指出电子商务是大有可为的。李克强总理在</w:t>
      </w:r>
      <w:r>
        <w:rPr>
          <w:rFonts w:ascii="Times New Roman" w:hAnsi="Times New Roman" w:cs="Times New Roman"/>
          <w:kern w:val="0"/>
          <w:sz w:val="28"/>
          <w:szCs w:val="28"/>
        </w:rPr>
        <w:t>2021</w:t>
      </w:r>
      <w:r>
        <w:rPr>
          <w:rFonts w:ascii="Times New Roman" w:hAnsi="Times New Roman" w:cs="Times New Roman"/>
          <w:kern w:val="0"/>
          <w:sz w:val="28"/>
          <w:szCs w:val="28"/>
        </w:rPr>
        <w:t>年的《政府工作报告》中三次提及电子商务，高度肯定了电子商务在抗疫中的重要作用，要求继续推动线上线下融合，促进电子商务发展。党的十九届五中全会指出，要发展数字经济，坚定不移建设数字中国。电子商务作为数字经济中规模最大、表现最活跃、发展势头最好的新业态新动能，网店运营推广是电子商务新发展格局蓝图中非常重要的一环，必将在畅通国内大循环，促进国内国际双循环中发挥</w:t>
      </w:r>
      <w:r>
        <w:rPr>
          <w:rFonts w:ascii="Times New Roman" w:hAnsi="Times New Roman" w:cs="Times New Roman"/>
          <w:kern w:val="0"/>
          <w:sz w:val="28"/>
          <w:szCs w:val="28"/>
        </w:rPr>
        <w:t>重要作用。</w:t>
      </w:r>
    </w:p>
    <w:p w14:paraId="6CD852E5"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一方面是党中央、国务院高度重视电子商务发展，另一方面新趋势、新业态、新职业层出不穷，所以要求电子商务相关从业人员必须顺应时代潮流，努力使自己成为具备创新型、应用型、技能型等多重维度的综合型人才。</w:t>
      </w:r>
    </w:p>
    <w:p w14:paraId="41F11759"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本模块紧跟产业发展趋势和行业、企业人才需求，及时将产业发展的新动向、新技术、新工艺、新规范纳入竞赛内容，对接网店运营推广相关岗位（群）</w:t>
      </w:r>
      <w:r>
        <w:rPr>
          <w:rFonts w:ascii="Times New Roman" w:hAnsi="Times New Roman" w:cs="Times New Roman" w:hint="eastAsia"/>
          <w:kern w:val="0"/>
          <w:sz w:val="28"/>
          <w:szCs w:val="28"/>
        </w:rPr>
        <w:t>；</w:t>
      </w:r>
      <w:r>
        <w:rPr>
          <w:rFonts w:ascii="Times New Roman" w:hAnsi="Times New Roman" w:cs="Times New Roman"/>
          <w:kern w:val="0"/>
          <w:sz w:val="28"/>
          <w:szCs w:val="28"/>
        </w:rPr>
        <w:t>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网店运营推广职业技能等级证书（高级）中的技能要求</w:t>
      </w:r>
      <w:r>
        <w:rPr>
          <w:rFonts w:ascii="Times New Roman" w:hAnsi="Times New Roman" w:cs="Times New Roman" w:hint="eastAsia"/>
          <w:kern w:val="0"/>
          <w:sz w:val="28"/>
          <w:szCs w:val="28"/>
        </w:rPr>
        <w:t>；</w:t>
      </w:r>
      <w:r>
        <w:rPr>
          <w:rFonts w:ascii="Times New Roman" w:hAnsi="Times New Roman" w:cs="Times New Roman"/>
          <w:kern w:val="0"/>
          <w:sz w:val="28"/>
          <w:szCs w:val="28"/>
        </w:rPr>
        <w:t>并对接《高等职业学校电子商务专业教学标准》，立足课堂教学，通过大赛资源转化补充课堂教学内容，将课程教学和职业</w:t>
      </w:r>
      <w:r>
        <w:rPr>
          <w:rFonts w:ascii="Times New Roman" w:hAnsi="Times New Roman" w:cs="Times New Roman"/>
          <w:kern w:val="0"/>
          <w:sz w:val="28"/>
          <w:szCs w:val="28"/>
        </w:rPr>
        <w:t>技能竞赛进行融合，以赛促教、以赛促学，完善教学评价方式。</w:t>
      </w:r>
    </w:p>
    <w:p w14:paraId="59198A6C" w14:textId="77777777" w:rsidR="00392C3B" w:rsidRDefault="006A7E4D">
      <w:pPr>
        <w:spacing w:line="360" w:lineRule="auto"/>
        <w:ind w:firstLine="420"/>
        <w:jc w:val="left"/>
        <w:rPr>
          <w:rFonts w:ascii="Times New Roman" w:hAnsi="Times New Roman" w:cs="Times New Roman"/>
          <w:kern w:val="0"/>
          <w:sz w:val="28"/>
          <w:szCs w:val="28"/>
        </w:rPr>
      </w:pPr>
      <w:r>
        <w:rPr>
          <w:rFonts w:ascii="Times New Roman" w:hAnsi="Times New Roman" w:cs="Times New Roman"/>
          <w:kern w:val="0"/>
          <w:sz w:val="28"/>
          <w:szCs w:val="28"/>
        </w:rPr>
        <w:t>本模块内容设计注重知识、技能、素养相互衔接，考察选手的市场洞察分析能力、目标人群选择与店铺定位能力、商品选品与定价能力、流量获取与转化能力、运营数据分析能力以及团队合作能力，</w:t>
      </w:r>
      <w:r>
        <w:rPr>
          <w:rFonts w:ascii="Times New Roman" w:hAnsi="Times New Roman" w:cs="Times New Roman"/>
          <w:kern w:val="0"/>
          <w:sz w:val="28"/>
          <w:szCs w:val="28"/>
        </w:rPr>
        <w:t xml:space="preserve"> </w:t>
      </w:r>
      <w:r>
        <w:rPr>
          <w:rFonts w:ascii="Times New Roman" w:hAnsi="Times New Roman" w:cs="Times New Roman"/>
          <w:kern w:val="0"/>
          <w:sz w:val="28"/>
          <w:szCs w:val="28"/>
        </w:rPr>
        <w:t>突出专业特色，服务企业人才需求，助力经济社会高质量发展。</w:t>
      </w:r>
    </w:p>
    <w:p w14:paraId="43E029F3"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lastRenderedPageBreak/>
        <w:t>（二）</w:t>
      </w:r>
      <w:r>
        <w:rPr>
          <w:rFonts w:ascii="Times New Roman" w:eastAsiaTheme="minorEastAsia" w:hAnsi="Times New Roman" w:cs="Times New Roman"/>
        </w:rPr>
        <w:t>情境创设</w:t>
      </w:r>
    </w:p>
    <w:p w14:paraId="09B62B85"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参赛团队在给定的运营推广预算范围内，在相同的竞争环境下，分析市场数据，做好区域、商品、人群定位</w:t>
      </w:r>
      <w:r>
        <w:rPr>
          <w:rFonts w:ascii="Times New Roman" w:eastAsia="宋体" w:hAnsi="Times New Roman" w:cs="Times New Roman" w:hint="eastAsia"/>
          <w:sz w:val="28"/>
          <w:szCs w:val="28"/>
        </w:rPr>
        <w:t>；</w:t>
      </w:r>
      <w:r>
        <w:rPr>
          <w:rFonts w:ascii="Times New Roman" w:eastAsia="宋体" w:hAnsi="Times New Roman" w:cs="Times New Roman"/>
          <w:sz w:val="28"/>
          <w:szCs w:val="28"/>
        </w:rPr>
        <w:t>租赁办公场所，建立配送中心，装修网店，采购商品</w:t>
      </w:r>
      <w:r>
        <w:rPr>
          <w:rFonts w:ascii="Times New Roman" w:eastAsia="宋体" w:hAnsi="Times New Roman" w:cs="Times New Roman" w:hint="eastAsia"/>
          <w:sz w:val="28"/>
          <w:szCs w:val="28"/>
        </w:rPr>
        <w:t>；</w:t>
      </w:r>
      <w:r>
        <w:rPr>
          <w:rFonts w:ascii="Times New Roman" w:eastAsia="宋体" w:hAnsi="Times New Roman" w:cs="Times New Roman"/>
          <w:sz w:val="28"/>
          <w:szCs w:val="28"/>
        </w:rPr>
        <w:t>根据数据魔方进行搜索引擎优化（</w:t>
      </w:r>
      <w:r>
        <w:rPr>
          <w:rFonts w:ascii="Times New Roman" w:eastAsia="宋体" w:hAnsi="Times New Roman" w:cs="Times New Roman"/>
          <w:sz w:val="28"/>
          <w:szCs w:val="28"/>
        </w:rPr>
        <w:t>SEO</w:t>
      </w:r>
      <w:r>
        <w:rPr>
          <w:rFonts w:ascii="Times New Roman" w:eastAsia="宋体" w:hAnsi="Times New Roman" w:cs="Times New Roman"/>
          <w:sz w:val="28"/>
          <w:szCs w:val="28"/>
        </w:rPr>
        <w:t>）操作、获取尽可能多的自然流量，进行关键词竞价（</w:t>
      </w:r>
      <w:r>
        <w:rPr>
          <w:rFonts w:ascii="Times New Roman" w:eastAsia="宋体" w:hAnsi="Times New Roman" w:cs="Times New Roman"/>
          <w:sz w:val="28"/>
          <w:szCs w:val="28"/>
        </w:rPr>
        <w:t>SEM</w:t>
      </w:r>
      <w:r>
        <w:rPr>
          <w:rFonts w:ascii="Times New Roman" w:eastAsia="宋体" w:hAnsi="Times New Roman" w:cs="Times New Roman"/>
          <w:sz w:val="28"/>
          <w:szCs w:val="28"/>
        </w:rPr>
        <w:t>）推广、获取尽可能多的付费流量，进行站外推广（电视广告、网盟、百度竞价排名）获取尽可能多的站外流量，引导买家进店消费</w:t>
      </w:r>
      <w:r>
        <w:rPr>
          <w:rFonts w:ascii="Times New Roman" w:eastAsia="宋体" w:hAnsi="Times New Roman" w:cs="Times New Roman" w:hint="eastAsia"/>
          <w:sz w:val="28"/>
          <w:szCs w:val="28"/>
        </w:rPr>
        <w:t>；</w:t>
      </w:r>
      <w:r>
        <w:rPr>
          <w:rFonts w:ascii="Times New Roman" w:eastAsia="宋体" w:hAnsi="Times New Roman" w:cs="Times New Roman"/>
          <w:sz w:val="28"/>
          <w:szCs w:val="28"/>
        </w:rPr>
        <w:t>针对不同消费人群采取不同策略，制定商品价格，促成交易，提升转化率</w:t>
      </w:r>
      <w:r>
        <w:rPr>
          <w:rFonts w:ascii="Times New Roman" w:eastAsia="宋体" w:hAnsi="Times New Roman" w:cs="Times New Roman" w:hint="eastAsia"/>
          <w:sz w:val="28"/>
          <w:szCs w:val="28"/>
        </w:rPr>
        <w:t>；</w:t>
      </w:r>
      <w:r>
        <w:rPr>
          <w:rFonts w:ascii="Times New Roman" w:eastAsia="宋体" w:hAnsi="Times New Roman" w:cs="Times New Roman"/>
          <w:sz w:val="28"/>
          <w:szCs w:val="28"/>
        </w:rPr>
        <w:t>处理订单，配送商品，结算资金</w:t>
      </w:r>
      <w:r>
        <w:rPr>
          <w:rFonts w:ascii="Times New Roman" w:eastAsia="宋体" w:hAnsi="Times New Roman" w:cs="Times New Roman" w:hint="eastAsia"/>
          <w:sz w:val="28"/>
          <w:szCs w:val="28"/>
        </w:rPr>
        <w:t>；</w:t>
      </w:r>
      <w:r>
        <w:rPr>
          <w:rFonts w:ascii="Times New Roman" w:eastAsia="宋体" w:hAnsi="Times New Roman" w:cs="Times New Roman"/>
          <w:sz w:val="28"/>
          <w:szCs w:val="28"/>
        </w:rPr>
        <w:t>规划资金需求，控制成本，分析财务指标，调整策略，创造最大利润。</w:t>
      </w:r>
    </w:p>
    <w:p w14:paraId="2CB0316F"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、市场数据</w:t>
      </w:r>
    </w:p>
    <w:p w14:paraId="7E6537ED"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市场数据提供市场需求数据和关键词数据。</w:t>
      </w:r>
    </w:p>
    <w:p w14:paraId="0C1F7FAE"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市场需求数据包括期初</w:t>
      </w:r>
      <w:r>
        <w:rPr>
          <w:rFonts w:ascii="Times New Roman" w:eastAsia="宋体" w:hAnsi="Times New Roman" w:cs="Times New Roman"/>
          <w:sz w:val="28"/>
          <w:szCs w:val="28"/>
        </w:rPr>
        <w:t>4</w:t>
      </w:r>
      <w:r>
        <w:rPr>
          <w:rFonts w:ascii="Times New Roman" w:eastAsia="宋体" w:hAnsi="Times New Roman" w:cs="Times New Roman"/>
          <w:sz w:val="28"/>
          <w:szCs w:val="28"/>
        </w:rPr>
        <w:t>类以及以后的十几类商品在</w:t>
      </w:r>
      <w:r>
        <w:rPr>
          <w:rFonts w:ascii="Times New Roman" w:eastAsia="宋体" w:hAnsi="Times New Roman" w:cs="Times New Roman"/>
          <w:sz w:val="28"/>
          <w:szCs w:val="28"/>
        </w:rPr>
        <w:t>15</w:t>
      </w:r>
      <w:r>
        <w:rPr>
          <w:rFonts w:ascii="Times New Roman" w:eastAsia="宋体" w:hAnsi="Times New Roman" w:cs="Times New Roman"/>
          <w:sz w:val="28"/>
          <w:szCs w:val="28"/>
        </w:rPr>
        <w:t>个城市中</w:t>
      </w:r>
      <w:r>
        <w:rPr>
          <w:rFonts w:ascii="Times New Roman" w:eastAsia="宋体" w:hAnsi="Times New Roman" w:cs="Times New Roman"/>
          <w:sz w:val="28"/>
          <w:szCs w:val="28"/>
        </w:rPr>
        <w:t>4</w:t>
      </w:r>
      <w:r>
        <w:rPr>
          <w:rFonts w:ascii="Times New Roman" w:eastAsia="宋体" w:hAnsi="Times New Roman" w:cs="Times New Roman"/>
          <w:sz w:val="28"/>
          <w:szCs w:val="28"/>
        </w:rPr>
        <w:t>种人群的需求量和市场平均价格。卖家根据市场需求数据，分析热销商品，以尽可能低的价格采购商品</w:t>
      </w:r>
      <w:r>
        <w:rPr>
          <w:rFonts w:ascii="Times New Roman" w:eastAsia="宋体" w:hAnsi="Times New Roman" w:cs="Times New Roman" w:hint="eastAsia"/>
          <w:sz w:val="28"/>
          <w:szCs w:val="28"/>
        </w:rPr>
        <w:t>；</w:t>
      </w:r>
      <w:r>
        <w:rPr>
          <w:rFonts w:ascii="Times New Roman" w:eastAsia="宋体" w:hAnsi="Times New Roman" w:cs="Times New Roman"/>
          <w:sz w:val="28"/>
          <w:szCs w:val="28"/>
        </w:rPr>
        <w:t>分析买家区域分布，就近建立配送中心</w:t>
      </w:r>
      <w:r>
        <w:rPr>
          <w:rFonts w:ascii="Times New Roman" w:eastAsia="宋体" w:hAnsi="Times New Roman" w:cs="Times New Roman" w:hint="eastAsia"/>
          <w:sz w:val="28"/>
          <w:szCs w:val="28"/>
        </w:rPr>
        <w:t>；</w:t>
      </w:r>
      <w:r>
        <w:rPr>
          <w:rFonts w:ascii="Times New Roman" w:eastAsia="宋体" w:hAnsi="Times New Roman" w:cs="Times New Roman"/>
          <w:sz w:val="28"/>
          <w:szCs w:val="28"/>
        </w:rPr>
        <w:t>确定目标人群，推出团购、秒杀、套餐、促销等优惠活动，促成交易。</w:t>
      </w:r>
    </w:p>
    <w:p w14:paraId="2F71DE00"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关键词数据提供买家搜索的关键词展现量、点击量、点击率、转化量、转化率、平均点击单价、搜索相关性等信息。根据关键词数据，判断</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买家怎么来</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。买家通过搜索关键词来寻找所需要的商品，一方面卖家通过优化标题的关键词尽可能匹配买家搜索的关键词，即</w:t>
      </w:r>
      <w:r>
        <w:rPr>
          <w:rFonts w:ascii="Times New Roman" w:eastAsia="宋体" w:hAnsi="Times New Roman" w:cs="Times New Roman"/>
          <w:sz w:val="28"/>
          <w:szCs w:val="28"/>
        </w:rPr>
        <w:lastRenderedPageBreak/>
        <w:t>SEO</w:t>
      </w:r>
      <w:r>
        <w:rPr>
          <w:rFonts w:ascii="Times New Roman" w:eastAsia="宋体" w:hAnsi="Times New Roman" w:cs="Times New Roman"/>
          <w:sz w:val="28"/>
          <w:szCs w:val="28"/>
        </w:rPr>
        <w:t>，属于自然流量</w:t>
      </w:r>
      <w:r>
        <w:rPr>
          <w:rFonts w:ascii="Times New Roman" w:eastAsia="宋体" w:hAnsi="Times New Roman" w:cs="Times New Roman" w:hint="eastAsia"/>
          <w:sz w:val="28"/>
          <w:szCs w:val="28"/>
        </w:rPr>
        <w:t>；</w:t>
      </w:r>
      <w:r>
        <w:rPr>
          <w:rFonts w:ascii="Times New Roman" w:eastAsia="宋体" w:hAnsi="Times New Roman" w:cs="Times New Roman"/>
          <w:sz w:val="28"/>
          <w:szCs w:val="28"/>
        </w:rPr>
        <w:t>另</w:t>
      </w:r>
      <w:r>
        <w:rPr>
          <w:rFonts w:ascii="Times New Roman" w:eastAsia="宋体" w:hAnsi="Times New Roman" w:cs="Times New Roman"/>
          <w:sz w:val="28"/>
          <w:szCs w:val="28"/>
        </w:rPr>
        <w:t>一方面卖家通过设置与推广商品相关的关键词和点击价格，在买家搜索相应关键词时获得推广商品展现与点击，卖家按照所获流量（点击数）付费，进行商品精准推广，即</w:t>
      </w:r>
      <w:r>
        <w:rPr>
          <w:rFonts w:ascii="Times New Roman" w:eastAsia="宋体" w:hAnsi="Times New Roman" w:cs="Times New Roman"/>
          <w:sz w:val="28"/>
          <w:szCs w:val="28"/>
        </w:rPr>
        <w:t>SEM</w:t>
      </w:r>
      <w:r>
        <w:rPr>
          <w:rFonts w:ascii="Times New Roman" w:eastAsia="宋体" w:hAnsi="Times New Roman" w:cs="Times New Roman"/>
          <w:sz w:val="28"/>
          <w:szCs w:val="28"/>
        </w:rPr>
        <w:t>，属于付费流量。卖家通过</w:t>
      </w:r>
      <w:r>
        <w:rPr>
          <w:rFonts w:ascii="Times New Roman" w:eastAsia="宋体" w:hAnsi="Times New Roman" w:cs="Times New Roman"/>
          <w:sz w:val="28"/>
          <w:szCs w:val="28"/>
        </w:rPr>
        <w:t>SEO</w:t>
      </w:r>
      <w:r>
        <w:rPr>
          <w:rFonts w:ascii="Times New Roman" w:eastAsia="宋体" w:hAnsi="Times New Roman" w:cs="Times New Roman"/>
          <w:sz w:val="28"/>
          <w:szCs w:val="28"/>
        </w:rPr>
        <w:t>和</w:t>
      </w:r>
      <w:r>
        <w:rPr>
          <w:rFonts w:ascii="Times New Roman" w:eastAsia="宋体" w:hAnsi="Times New Roman" w:cs="Times New Roman"/>
          <w:sz w:val="28"/>
          <w:szCs w:val="28"/>
        </w:rPr>
        <w:t>SEM</w:t>
      </w:r>
      <w:r>
        <w:rPr>
          <w:rFonts w:ascii="Times New Roman" w:eastAsia="宋体" w:hAnsi="Times New Roman" w:cs="Times New Roman"/>
          <w:sz w:val="28"/>
          <w:szCs w:val="28"/>
        </w:rPr>
        <w:t>引导买家进店消费。</w:t>
      </w:r>
    </w:p>
    <w:p w14:paraId="3E5E6AC9"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、采购中标规则</w:t>
      </w:r>
    </w:p>
    <w:p w14:paraId="4733711E"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只能在有配送中心的城市进行投标。采购投标时，同一种商品投标单价高的成交，直到所有商品全部成交为止。如果竞标价格相同，则与供应商的关系值高的优先成交</w:t>
      </w:r>
      <w:r>
        <w:rPr>
          <w:rFonts w:ascii="Times New Roman" w:eastAsia="宋体" w:hAnsi="Times New Roman" w:cs="Times New Roman" w:hint="eastAsia"/>
          <w:sz w:val="28"/>
          <w:szCs w:val="28"/>
        </w:rPr>
        <w:t>；</w:t>
      </w:r>
      <w:r>
        <w:rPr>
          <w:rFonts w:ascii="Times New Roman" w:eastAsia="宋体" w:hAnsi="Times New Roman" w:cs="Times New Roman"/>
          <w:sz w:val="28"/>
          <w:szCs w:val="28"/>
        </w:rPr>
        <w:t>如果竞标价格相同，与供应商的关系值也相同，则媒体影响力高的优先成交</w:t>
      </w:r>
      <w:r>
        <w:rPr>
          <w:rFonts w:ascii="Times New Roman" w:eastAsia="宋体" w:hAnsi="Times New Roman" w:cs="Times New Roman" w:hint="eastAsia"/>
          <w:sz w:val="28"/>
          <w:szCs w:val="28"/>
        </w:rPr>
        <w:t>；</w:t>
      </w:r>
      <w:r>
        <w:rPr>
          <w:rFonts w:ascii="Times New Roman" w:eastAsia="宋体" w:hAnsi="Times New Roman" w:cs="Times New Roman"/>
          <w:sz w:val="28"/>
          <w:szCs w:val="28"/>
        </w:rPr>
        <w:t>继续比较社会慈善，销售额，投标提交的先后顺序来依次交易。</w:t>
      </w:r>
    </w:p>
    <w:p w14:paraId="1B876C69"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、物</w:t>
      </w:r>
      <w:r>
        <w:rPr>
          <w:rFonts w:ascii="Times New Roman" w:hAnsi="Times New Roman" w:cs="Times New Roman"/>
          <w:sz w:val="28"/>
          <w:szCs w:val="28"/>
        </w:rPr>
        <w:t>流运费设置规则</w:t>
      </w:r>
    </w:p>
    <w:p w14:paraId="3556A9D3"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发布商品时卖家可以选择卖家承担运费或买家承担运费。买家承担运费时，卖家可以创建运费模板或者直接输入各种物流方式的物流运费，买家会将商品一口价和物流运费一同支付给卖家</w:t>
      </w:r>
      <w:r>
        <w:rPr>
          <w:rFonts w:ascii="Times New Roman" w:eastAsia="宋体" w:hAnsi="Times New Roman" w:cs="Times New Roman" w:hint="eastAsia"/>
          <w:sz w:val="28"/>
          <w:szCs w:val="28"/>
        </w:rPr>
        <w:t>；</w:t>
      </w:r>
      <w:r>
        <w:rPr>
          <w:rFonts w:ascii="Times New Roman" w:eastAsia="宋体" w:hAnsi="Times New Roman" w:cs="Times New Roman"/>
          <w:sz w:val="28"/>
          <w:szCs w:val="28"/>
        </w:rPr>
        <w:t>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58BDC78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创建运费模板时，卖家可分别设置各种物流方式的默认运费及每超过一件需要增加的运费</w:t>
      </w:r>
      <w:r>
        <w:rPr>
          <w:rFonts w:ascii="Times New Roman" w:eastAsia="宋体" w:hAnsi="Times New Roman" w:cs="Times New Roman" w:hint="eastAsia"/>
          <w:sz w:val="28"/>
          <w:szCs w:val="28"/>
        </w:rPr>
        <w:t>；</w:t>
      </w:r>
      <w:r>
        <w:rPr>
          <w:rFonts w:ascii="Times New Roman" w:eastAsia="宋体" w:hAnsi="Times New Roman" w:cs="Times New Roman"/>
          <w:sz w:val="28"/>
          <w:szCs w:val="28"/>
        </w:rPr>
        <w:t>每超过一件需要增加的运费不能高于</w:t>
      </w:r>
      <w:r>
        <w:rPr>
          <w:rFonts w:ascii="Times New Roman" w:eastAsia="宋体" w:hAnsi="Times New Roman" w:cs="Times New Roman"/>
          <w:sz w:val="28"/>
          <w:szCs w:val="28"/>
        </w:rPr>
        <w:t>默认</w:t>
      </w:r>
      <w:r>
        <w:rPr>
          <w:rFonts w:ascii="Times New Roman" w:eastAsia="宋体" w:hAnsi="Times New Roman" w:cs="Times New Roman"/>
          <w:sz w:val="28"/>
          <w:szCs w:val="28"/>
        </w:rPr>
        <w:lastRenderedPageBreak/>
        <w:t>运费的</w:t>
      </w:r>
      <w:r>
        <w:rPr>
          <w:rFonts w:ascii="Times New Roman" w:eastAsia="宋体" w:hAnsi="Times New Roman" w:cs="Times New Roman"/>
          <w:sz w:val="28"/>
          <w:szCs w:val="28"/>
        </w:rPr>
        <w:t>0.5</w:t>
      </w:r>
      <w:r>
        <w:rPr>
          <w:rFonts w:ascii="Times New Roman" w:eastAsia="宋体" w:hAnsi="Times New Roman" w:cs="Times New Roman"/>
          <w:sz w:val="28"/>
          <w:szCs w:val="28"/>
        </w:rPr>
        <w:t>倍</w:t>
      </w:r>
      <w:r>
        <w:rPr>
          <w:rFonts w:ascii="Times New Roman" w:eastAsia="宋体" w:hAnsi="Times New Roman" w:cs="Times New Roman" w:hint="eastAsia"/>
          <w:sz w:val="28"/>
          <w:szCs w:val="28"/>
        </w:rPr>
        <w:t>；</w:t>
      </w:r>
      <w:r>
        <w:rPr>
          <w:rFonts w:ascii="Times New Roman" w:eastAsia="宋体" w:hAnsi="Times New Roman" w:cs="Times New Roman"/>
          <w:sz w:val="28"/>
          <w:szCs w:val="28"/>
        </w:rPr>
        <w:t>直接输入各种物流方式的物流运费时，此物流运费为整单（若干件）的物流运费。</w:t>
      </w:r>
    </w:p>
    <w:p w14:paraId="039CC257"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w:t>
      </w:r>
      <w:r>
        <w:rPr>
          <w:rFonts w:ascii="Times New Roman" w:hAnsi="Times New Roman" w:cs="Times New Roman"/>
          <w:sz w:val="28"/>
          <w:szCs w:val="28"/>
        </w:rPr>
        <w:t>SEO</w:t>
      </w:r>
      <w:r>
        <w:rPr>
          <w:rFonts w:ascii="Times New Roman" w:hAnsi="Times New Roman" w:cs="Times New Roman"/>
          <w:sz w:val="28"/>
          <w:szCs w:val="28"/>
        </w:rPr>
        <w:t>优化规则</w:t>
      </w:r>
    </w:p>
    <w:p w14:paraId="2FD848D7"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每种商品最多可以选择</w:t>
      </w:r>
      <w:r>
        <w:rPr>
          <w:rFonts w:ascii="Times New Roman" w:eastAsia="宋体" w:hAnsi="Times New Roman" w:cs="Times New Roman"/>
          <w:sz w:val="28"/>
          <w:szCs w:val="28"/>
        </w:rPr>
        <w:t>7</w:t>
      </w:r>
      <w:r>
        <w:rPr>
          <w:rFonts w:ascii="Times New Roman" w:eastAsia="宋体" w:hAnsi="Times New Roman" w:cs="Times New Roman"/>
          <w:sz w:val="28"/>
          <w:szCs w:val="28"/>
        </w:rPr>
        <w:t>个标题关键词，通过优化标题关键词尽可能匹配买家搜索的关键词，在买家搜索某个关键词时，展示与该关键词相关的商品，并取得靠前的自然排名。</w:t>
      </w:r>
    </w:p>
    <w:p w14:paraId="176F33A7"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SEO</w:t>
      </w:r>
      <w:r>
        <w:rPr>
          <w:rFonts w:ascii="Times New Roman" w:eastAsia="宋体" w:hAnsi="Times New Roman" w:cs="Times New Roman"/>
          <w:sz w:val="28"/>
          <w:szCs w:val="28"/>
        </w:rPr>
        <w:t>排名得分</w:t>
      </w:r>
      <w:r>
        <w:rPr>
          <w:rFonts w:ascii="Times New Roman" w:eastAsia="宋体" w:hAnsi="Times New Roman" w:cs="Times New Roman"/>
          <w:sz w:val="28"/>
          <w:szCs w:val="28"/>
        </w:rPr>
        <w:t>=</w:t>
      </w:r>
      <w:r>
        <w:rPr>
          <w:rFonts w:ascii="Times New Roman" w:eastAsia="宋体" w:hAnsi="Times New Roman" w:cs="Times New Roman"/>
          <w:sz w:val="28"/>
          <w:szCs w:val="28"/>
        </w:rPr>
        <w:t>关键词相关性（数据魔方提供）</w:t>
      </w:r>
      <w:r>
        <w:rPr>
          <w:rFonts w:ascii="Times New Roman" w:eastAsia="宋体" w:hAnsi="Times New Roman" w:cs="Times New Roman"/>
          <w:sz w:val="28"/>
          <w:szCs w:val="28"/>
        </w:rPr>
        <w:t>*SEO</w:t>
      </w:r>
      <w:r>
        <w:rPr>
          <w:rFonts w:ascii="Times New Roman" w:eastAsia="宋体" w:hAnsi="Times New Roman" w:cs="Times New Roman"/>
          <w:sz w:val="28"/>
          <w:szCs w:val="28"/>
        </w:rPr>
        <w:t>关键词匹配方式得分</w:t>
      </w:r>
      <w:r>
        <w:rPr>
          <w:rFonts w:ascii="Times New Roman" w:eastAsia="宋体" w:hAnsi="Times New Roman" w:cs="Times New Roman"/>
          <w:sz w:val="28"/>
          <w:szCs w:val="28"/>
        </w:rPr>
        <w:t>*0.4+</w:t>
      </w:r>
      <w:r>
        <w:rPr>
          <w:rFonts w:ascii="Times New Roman" w:eastAsia="宋体" w:hAnsi="Times New Roman" w:cs="Times New Roman"/>
          <w:sz w:val="28"/>
          <w:szCs w:val="28"/>
        </w:rPr>
        <w:t>商品绩效得分</w:t>
      </w:r>
      <w:r>
        <w:rPr>
          <w:rFonts w:ascii="Times New Roman" w:eastAsia="宋体" w:hAnsi="Times New Roman" w:cs="Times New Roman"/>
          <w:sz w:val="28"/>
          <w:szCs w:val="28"/>
        </w:rPr>
        <w:t>*0.06</w:t>
      </w:r>
      <w:r>
        <w:rPr>
          <w:rFonts w:ascii="Times New Roman" w:eastAsia="宋体" w:hAnsi="Times New Roman" w:cs="Times New Roman"/>
          <w:sz w:val="28"/>
          <w:szCs w:val="28"/>
        </w:rPr>
        <w:t>。</w:t>
      </w:r>
    </w:p>
    <w:p w14:paraId="201D5574"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SEO</w:t>
      </w:r>
      <w:r>
        <w:rPr>
          <w:rFonts w:ascii="Times New Roman" w:eastAsia="宋体" w:hAnsi="Times New Roman" w:cs="Times New Roman"/>
          <w:sz w:val="28"/>
          <w:szCs w:val="28"/>
        </w:rPr>
        <w:t>关键词匹配方式分为：完全匹配、高度匹配、部分匹配。</w:t>
      </w:r>
    </w:p>
    <w:p w14:paraId="2063F711"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只有当买家搜索的词与卖家设置的标题关键词完全相同时称为完全匹配，</w:t>
      </w:r>
      <w:r>
        <w:rPr>
          <w:rFonts w:ascii="Times New Roman" w:eastAsia="宋体" w:hAnsi="Times New Roman" w:cs="Times New Roman"/>
          <w:sz w:val="28"/>
          <w:szCs w:val="28"/>
        </w:rPr>
        <w:t>SEO</w:t>
      </w:r>
      <w:r>
        <w:rPr>
          <w:rFonts w:ascii="Times New Roman" w:eastAsia="宋体" w:hAnsi="Times New Roman" w:cs="Times New Roman"/>
          <w:sz w:val="28"/>
          <w:szCs w:val="28"/>
        </w:rPr>
        <w:t>关键词匹</w:t>
      </w:r>
      <w:r>
        <w:rPr>
          <w:rFonts w:ascii="Times New Roman" w:eastAsia="宋体" w:hAnsi="Times New Roman" w:cs="Times New Roman"/>
          <w:sz w:val="28"/>
          <w:szCs w:val="28"/>
        </w:rPr>
        <w:t>配方式得分为</w:t>
      </w:r>
      <w:r>
        <w:rPr>
          <w:rFonts w:ascii="Times New Roman" w:eastAsia="宋体" w:hAnsi="Times New Roman" w:cs="Times New Roman"/>
          <w:sz w:val="28"/>
          <w:szCs w:val="28"/>
        </w:rPr>
        <w:t>1</w:t>
      </w:r>
      <w:r>
        <w:rPr>
          <w:rFonts w:ascii="Times New Roman" w:eastAsia="宋体" w:hAnsi="Times New Roman" w:cs="Times New Roman" w:hint="eastAsia"/>
          <w:sz w:val="28"/>
          <w:szCs w:val="28"/>
        </w:rPr>
        <w:t>；</w:t>
      </w:r>
      <w:r>
        <w:rPr>
          <w:rFonts w:ascii="Times New Roman" w:eastAsia="宋体" w:hAnsi="Times New Roman" w:cs="Times New Roman"/>
          <w:sz w:val="28"/>
          <w:szCs w:val="28"/>
        </w:rPr>
        <w:t>当买家搜索的词是卖家设置的标题关键词的子集时称为高度匹配，</w:t>
      </w:r>
      <w:r>
        <w:rPr>
          <w:rFonts w:ascii="Times New Roman" w:eastAsia="宋体" w:hAnsi="Times New Roman" w:cs="Times New Roman"/>
          <w:sz w:val="28"/>
          <w:szCs w:val="28"/>
        </w:rPr>
        <w:t>SEO</w:t>
      </w:r>
      <w:r>
        <w:rPr>
          <w:rFonts w:ascii="Times New Roman" w:eastAsia="宋体" w:hAnsi="Times New Roman" w:cs="Times New Roman"/>
          <w:sz w:val="28"/>
          <w:szCs w:val="28"/>
        </w:rPr>
        <w:t>关键词匹配方式得分为</w:t>
      </w:r>
      <w:r>
        <w:rPr>
          <w:rFonts w:ascii="Times New Roman" w:eastAsia="宋体" w:hAnsi="Times New Roman" w:cs="Times New Roman"/>
          <w:sz w:val="28"/>
          <w:szCs w:val="28"/>
        </w:rPr>
        <w:t>0.5</w:t>
      </w:r>
      <w:r>
        <w:rPr>
          <w:rFonts w:ascii="Times New Roman" w:eastAsia="宋体" w:hAnsi="Times New Roman" w:cs="Times New Roman" w:hint="eastAsia"/>
          <w:sz w:val="28"/>
          <w:szCs w:val="28"/>
        </w:rPr>
        <w:t>；</w:t>
      </w:r>
      <w:r>
        <w:rPr>
          <w:rFonts w:ascii="Times New Roman" w:eastAsia="宋体" w:hAnsi="Times New Roman" w:cs="Times New Roman"/>
          <w:sz w:val="28"/>
          <w:szCs w:val="28"/>
        </w:rPr>
        <w:t>当买家搜索的词与卖家设置的标题关键词文字部分匹配时称为部分匹配，</w:t>
      </w:r>
      <w:r>
        <w:rPr>
          <w:rFonts w:ascii="Times New Roman" w:eastAsia="宋体" w:hAnsi="Times New Roman" w:cs="Times New Roman"/>
          <w:sz w:val="28"/>
          <w:szCs w:val="28"/>
        </w:rPr>
        <w:t>SEO</w:t>
      </w:r>
      <w:r>
        <w:rPr>
          <w:rFonts w:ascii="Times New Roman" w:eastAsia="宋体" w:hAnsi="Times New Roman" w:cs="Times New Roman"/>
          <w:sz w:val="28"/>
          <w:szCs w:val="28"/>
        </w:rPr>
        <w:t>关键词匹配方式得分为</w:t>
      </w:r>
      <w:r>
        <w:rPr>
          <w:rFonts w:ascii="Times New Roman" w:eastAsia="宋体" w:hAnsi="Times New Roman" w:cs="Times New Roman"/>
          <w:sz w:val="28"/>
          <w:szCs w:val="28"/>
        </w:rPr>
        <w:t>0.2</w:t>
      </w:r>
      <w:r>
        <w:rPr>
          <w:rFonts w:ascii="Times New Roman" w:eastAsia="宋体" w:hAnsi="Times New Roman" w:cs="Times New Roman"/>
          <w:sz w:val="28"/>
          <w:szCs w:val="28"/>
        </w:rPr>
        <w:t>。</w:t>
      </w:r>
    </w:p>
    <w:p w14:paraId="360A1C4C"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例如，卖家标题关键词设置为</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，三种匹配方式如下：买家搜索关键词为</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时，匹配方式为完全匹配</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买家搜索关键词为</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hint="eastAsia"/>
          <w:sz w:val="28"/>
          <w:szCs w:val="28"/>
        </w:rPr>
        <w:t>”</w:t>
      </w:r>
      <w:r>
        <w:rPr>
          <w:rFonts w:ascii="Times New Roman" w:eastAsia="宋体" w:hAnsi="Times New Roman" w:cs="Times New Roman"/>
          <w:sz w:val="28"/>
          <w:szCs w:val="28"/>
        </w:rPr>
        <w:t>或</w:t>
      </w:r>
      <w:r>
        <w:rPr>
          <w:rFonts w:ascii="Times New Roman" w:eastAsia="宋体" w:hAnsi="Times New Roman" w:cs="Times New Roman" w:hint="eastAsia"/>
          <w:sz w:val="28"/>
          <w:szCs w:val="28"/>
        </w:rPr>
        <w:t>“</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时，匹配方式为高度匹配</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买家搜索关键词为</w:t>
      </w:r>
      <w:r>
        <w:rPr>
          <w:rFonts w:ascii="Times New Roman" w:eastAsia="宋体" w:hAnsi="Times New Roman" w:cs="Times New Roman" w:hint="eastAsia"/>
          <w:sz w:val="28"/>
          <w:szCs w:val="28"/>
        </w:rPr>
        <w:t>“</w:t>
      </w:r>
      <w:r>
        <w:rPr>
          <w:rFonts w:ascii="Times New Roman" w:eastAsia="宋体" w:hAnsi="Times New Roman" w:cs="Times New Roman"/>
          <w:sz w:val="28"/>
          <w:szCs w:val="28"/>
        </w:rPr>
        <w:t>男款</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或</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外套</w:t>
      </w:r>
      <w:r>
        <w:rPr>
          <w:rFonts w:ascii="Times New Roman" w:eastAsia="宋体" w:hAnsi="Times New Roman" w:cs="Times New Roman" w:hint="eastAsia"/>
          <w:sz w:val="28"/>
          <w:szCs w:val="28"/>
        </w:rPr>
        <w:t>”</w:t>
      </w:r>
      <w:r>
        <w:rPr>
          <w:rFonts w:ascii="Times New Roman" w:eastAsia="宋体" w:hAnsi="Times New Roman" w:cs="Times New Roman"/>
          <w:sz w:val="28"/>
          <w:szCs w:val="28"/>
        </w:rPr>
        <w:t>这一类型词时，匹配方式为部分匹配。</w:t>
      </w:r>
    </w:p>
    <w:p w14:paraId="3CEC504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商品绩效：</w:t>
      </w:r>
    </w:p>
    <w:p w14:paraId="50D05DE7"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商品绩效得分（总分</w:t>
      </w:r>
      <w:r>
        <w:rPr>
          <w:rFonts w:ascii="Times New Roman" w:eastAsia="宋体" w:hAnsi="Times New Roman" w:cs="Times New Roman"/>
          <w:sz w:val="28"/>
          <w:szCs w:val="28"/>
        </w:rPr>
        <w:t>100</w:t>
      </w:r>
      <w:r>
        <w:rPr>
          <w:rFonts w:ascii="Times New Roman" w:eastAsia="宋体" w:hAnsi="Times New Roman" w:cs="Times New Roman"/>
          <w:sz w:val="28"/>
          <w:szCs w:val="28"/>
        </w:rPr>
        <w:t>）</w:t>
      </w:r>
      <w:r>
        <w:rPr>
          <w:rFonts w:ascii="Times New Roman" w:eastAsia="宋体" w:hAnsi="Times New Roman" w:cs="Times New Roman"/>
          <w:sz w:val="28"/>
          <w:szCs w:val="28"/>
        </w:rPr>
        <w:t>=</w:t>
      </w:r>
      <w:r>
        <w:rPr>
          <w:rFonts w:ascii="Times New Roman" w:eastAsia="宋体" w:hAnsi="Times New Roman" w:cs="Times New Roman"/>
          <w:sz w:val="28"/>
          <w:szCs w:val="28"/>
        </w:rPr>
        <w:t>商品点击率得分</w:t>
      </w:r>
      <w:r>
        <w:rPr>
          <w:rFonts w:ascii="Times New Roman" w:eastAsia="宋体" w:hAnsi="Times New Roman" w:cs="Times New Roman"/>
          <w:sz w:val="28"/>
          <w:szCs w:val="28"/>
        </w:rPr>
        <w:t>+</w:t>
      </w:r>
      <w:r>
        <w:rPr>
          <w:rFonts w:ascii="Times New Roman" w:eastAsia="宋体" w:hAnsi="Times New Roman" w:cs="Times New Roman"/>
          <w:sz w:val="28"/>
          <w:szCs w:val="28"/>
        </w:rPr>
        <w:t>商品点击量得分</w:t>
      </w:r>
      <w:r>
        <w:rPr>
          <w:rFonts w:ascii="Times New Roman" w:eastAsia="宋体" w:hAnsi="Times New Roman" w:cs="Times New Roman"/>
          <w:sz w:val="28"/>
          <w:szCs w:val="28"/>
        </w:rPr>
        <w:t>+</w:t>
      </w:r>
      <w:r>
        <w:rPr>
          <w:rFonts w:ascii="Times New Roman" w:eastAsia="宋体" w:hAnsi="Times New Roman" w:cs="Times New Roman"/>
          <w:sz w:val="28"/>
          <w:szCs w:val="28"/>
        </w:rPr>
        <w:lastRenderedPageBreak/>
        <w:t>商品转化率得分</w:t>
      </w:r>
      <w:r>
        <w:rPr>
          <w:rFonts w:ascii="Times New Roman" w:eastAsia="宋体" w:hAnsi="Times New Roman" w:cs="Times New Roman"/>
          <w:sz w:val="28"/>
          <w:szCs w:val="28"/>
        </w:rPr>
        <w:t>+</w:t>
      </w:r>
      <w:r>
        <w:rPr>
          <w:rFonts w:ascii="Times New Roman" w:eastAsia="宋体" w:hAnsi="Times New Roman" w:cs="Times New Roman"/>
          <w:sz w:val="28"/>
          <w:szCs w:val="28"/>
        </w:rPr>
        <w:t>商品转化量得分</w:t>
      </w:r>
      <w:r>
        <w:rPr>
          <w:rFonts w:ascii="Times New Roman" w:eastAsia="宋体" w:hAnsi="Times New Roman" w:cs="Times New Roman"/>
          <w:sz w:val="28"/>
          <w:szCs w:val="28"/>
        </w:rPr>
        <w:t>+</w:t>
      </w:r>
      <w:r>
        <w:rPr>
          <w:rFonts w:ascii="Times New Roman" w:eastAsia="宋体" w:hAnsi="Times New Roman" w:cs="Times New Roman"/>
          <w:sz w:val="28"/>
          <w:szCs w:val="28"/>
        </w:rPr>
        <w:t>退单率得分</w:t>
      </w:r>
      <w:r>
        <w:rPr>
          <w:rFonts w:ascii="Times New Roman" w:eastAsia="宋体" w:hAnsi="Times New Roman" w:cs="Times New Roman"/>
          <w:sz w:val="28"/>
          <w:szCs w:val="28"/>
        </w:rPr>
        <w:t>+</w:t>
      </w:r>
      <w:r>
        <w:rPr>
          <w:rFonts w:ascii="Times New Roman" w:eastAsia="宋体" w:hAnsi="Times New Roman" w:cs="Times New Roman"/>
          <w:sz w:val="28"/>
          <w:szCs w:val="28"/>
        </w:rPr>
        <w:t>保修得分。</w:t>
      </w:r>
    </w:p>
    <w:p w14:paraId="64AF43E7"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商品展现量：该商品被展现的次数。</w:t>
      </w:r>
    </w:p>
    <w:p w14:paraId="32CCDEB8"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商品点击量：该商品被点击的次数。</w:t>
      </w:r>
    </w:p>
    <w:p w14:paraId="7888FE9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商品点击率：商品点击量</w:t>
      </w:r>
      <w:r>
        <w:rPr>
          <w:rFonts w:ascii="Times New Roman" w:eastAsia="宋体" w:hAnsi="Times New Roman" w:cs="Times New Roman"/>
          <w:sz w:val="28"/>
          <w:szCs w:val="28"/>
        </w:rPr>
        <w:t>/</w:t>
      </w:r>
      <w:r>
        <w:rPr>
          <w:rFonts w:ascii="Times New Roman" w:eastAsia="宋体" w:hAnsi="Times New Roman" w:cs="Times New Roman"/>
          <w:sz w:val="28"/>
          <w:szCs w:val="28"/>
        </w:rPr>
        <w:t>商品展现量。</w:t>
      </w:r>
    </w:p>
    <w:p w14:paraId="3A9C37E8"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商品转化量：该商品最终达成的成交单数。</w:t>
      </w:r>
    </w:p>
    <w:p w14:paraId="161990BB"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商品转化率：商品转化量</w:t>
      </w:r>
      <w:r>
        <w:rPr>
          <w:rFonts w:ascii="Times New Roman" w:eastAsia="宋体" w:hAnsi="Times New Roman" w:cs="Times New Roman"/>
          <w:sz w:val="28"/>
          <w:szCs w:val="28"/>
        </w:rPr>
        <w:t>/</w:t>
      </w:r>
      <w:r>
        <w:rPr>
          <w:rFonts w:ascii="Times New Roman" w:eastAsia="宋体" w:hAnsi="Times New Roman" w:cs="Times New Roman"/>
          <w:sz w:val="28"/>
          <w:szCs w:val="28"/>
        </w:rPr>
        <w:t>商品点击量。</w:t>
      </w:r>
    </w:p>
    <w:p w14:paraId="6DD21A6A"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商品退单量：该商品累计退单的数量。</w:t>
      </w:r>
    </w:p>
    <w:p w14:paraId="304C557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商品退单率：商品退单量</w:t>
      </w:r>
      <w:r>
        <w:rPr>
          <w:rFonts w:ascii="Times New Roman" w:eastAsia="宋体" w:hAnsi="Times New Roman" w:cs="Times New Roman"/>
          <w:sz w:val="28"/>
          <w:szCs w:val="28"/>
        </w:rPr>
        <w:t>/</w:t>
      </w:r>
      <w:r>
        <w:rPr>
          <w:rFonts w:ascii="Times New Roman" w:eastAsia="宋体" w:hAnsi="Times New Roman" w:cs="Times New Roman"/>
          <w:sz w:val="28"/>
          <w:szCs w:val="28"/>
        </w:rPr>
        <w:t>商品成交量（订单数）。</w:t>
      </w:r>
    </w:p>
    <w:p w14:paraId="7B775A91"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保修：售后服务类型，会产生售后服务费用。</w:t>
      </w:r>
    </w:p>
    <w:p w14:paraId="2CDA708D"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w:t>
      </w:r>
      <w:r>
        <w:rPr>
          <w:rFonts w:ascii="Times New Roman" w:hAnsi="Times New Roman" w:cs="Times New Roman"/>
          <w:sz w:val="28"/>
          <w:szCs w:val="28"/>
        </w:rPr>
        <w:t>SEM</w:t>
      </w:r>
      <w:r>
        <w:rPr>
          <w:rFonts w:ascii="Times New Roman" w:hAnsi="Times New Roman" w:cs="Times New Roman"/>
          <w:sz w:val="28"/>
          <w:szCs w:val="28"/>
        </w:rPr>
        <w:t>推广规则</w:t>
      </w:r>
    </w:p>
    <w:p w14:paraId="531C9F13"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通过对自己所销售商品相关的关键词出具一定的竞价价格，在买家搜索其中</w:t>
      </w:r>
      <w:r>
        <w:rPr>
          <w:rFonts w:ascii="Times New Roman" w:eastAsia="宋体" w:hAnsi="Times New Roman" w:cs="Times New Roman"/>
          <w:sz w:val="28"/>
          <w:szCs w:val="28"/>
        </w:rPr>
        <w:t>某个关键词时，展示与该关键词相关的商品，并取得靠前的搜索排名。</w:t>
      </w:r>
    </w:p>
    <w:p w14:paraId="0C0F6B2E"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SEM</w:t>
      </w:r>
      <w:r>
        <w:rPr>
          <w:rFonts w:ascii="Times New Roman" w:eastAsia="宋体" w:hAnsi="Times New Roman" w:cs="Times New Roman"/>
          <w:sz w:val="28"/>
          <w:szCs w:val="28"/>
        </w:rPr>
        <w:t>排名得分</w:t>
      </w:r>
      <w:r>
        <w:rPr>
          <w:rFonts w:ascii="Times New Roman" w:eastAsia="宋体" w:hAnsi="Times New Roman" w:cs="Times New Roman"/>
          <w:sz w:val="28"/>
          <w:szCs w:val="28"/>
        </w:rPr>
        <w:t>=</w:t>
      </w:r>
      <w:r>
        <w:rPr>
          <w:rFonts w:ascii="Times New Roman" w:eastAsia="宋体" w:hAnsi="Times New Roman" w:cs="Times New Roman"/>
          <w:sz w:val="28"/>
          <w:szCs w:val="28"/>
        </w:rPr>
        <w:t>质量分</w:t>
      </w:r>
      <w:r>
        <w:rPr>
          <w:rFonts w:ascii="Times New Roman" w:eastAsia="宋体" w:hAnsi="Times New Roman" w:cs="Times New Roman"/>
          <w:sz w:val="28"/>
          <w:szCs w:val="28"/>
        </w:rPr>
        <w:t>*</w:t>
      </w:r>
      <w:r>
        <w:rPr>
          <w:rFonts w:ascii="Times New Roman" w:eastAsia="宋体" w:hAnsi="Times New Roman" w:cs="Times New Roman"/>
          <w:sz w:val="28"/>
          <w:szCs w:val="28"/>
        </w:rPr>
        <w:t>竞价价格。</w:t>
      </w:r>
    </w:p>
    <w:p w14:paraId="468F7DEE"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质量分</w:t>
      </w:r>
      <w:r>
        <w:rPr>
          <w:rFonts w:ascii="Times New Roman" w:eastAsia="宋体" w:hAnsi="Times New Roman" w:cs="Times New Roman"/>
          <w:sz w:val="28"/>
          <w:szCs w:val="28"/>
        </w:rPr>
        <w:t>=</w:t>
      </w:r>
      <w:r>
        <w:rPr>
          <w:rFonts w:ascii="Times New Roman" w:eastAsia="宋体" w:hAnsi="Times New Roman" w:cs="Times New Roman"/>
          <w:sz w:val="28"/>
          <w:szCs w:val="28"/>
        </w:rPr>
        <w:t>关键词搜索相关性</w:t>
      </w:r>
      <w:r>
        <w:rPr>
          <w:rFonts w:ascii="Times New Roman" w:eastAsia="宋体" w:hAnsi="Times New Roman" w:cs="Times New Roman"/>
          <w:sz w:val="28"/>
          <w:szCs w:val="28"/>
        </w:rPr>
        <w:t>*0.4+</w:t>
      </w:r>
      <w:r>
        <w:rPr>
          <w:rFonts w:ascii="Times New Roman" w:eastAsia="宋体" w:hAnsi="Times New Roman" w:cs="Times New Roman"/>
          <w:sz w:val="28"/>
          <w:szCs w:val="28"/>
        </w:rPr>
        <w:t>商品绩效</w:t>
      </w:r>
      <w:r>
        <w:rPr>
          <w:rFonts w:ascii="Times New Roman" w:eastAsia="宋体" w:hAnsi="Times New Roman" w:cs="Times New Roman"/>
          <w:sz w:val="28"/>
          <w:szCs w:val="28"/>
        </w:rPr>
        <w:t>*0.06</w:t>
      </w:r>
      <w:r>
        <w:rPr>
          <w:rFonts w:ascii="Times New Roman" w:eastAsia="宋体" w:hAnsi="Times New Roman" w:cs="Times New Roman"/>
          <w:sz w:val="28"/>
          <w:szCs w:val="28"/>
        </w:rPr>
        <w:t>。</w:t>
      </w:r>
    </w:p>
    <w:p w14:paraId="09DEF27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竞价价格：为取得靠前的排名为某关键词所出的一次点击的价格。</w:t>
      </w:r>
    </w:p>
    <w:p w14:paraId="4908CBB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卖家实际为某个</w:t>
      </w:r>
      <w:r>
        <w:rPr>
          <w:rFonts w:ascii="Times New Roman" w:eastAsia="宋体" w:hAnsi="Times New Roman" w:cs="Times New Roman"/>
          <w:sz w:val="28"/>
          <w:szCs w:val="28"/>
        </w:rPr>
        <w:t>SEM</w:t>
      </w:r>
      <w:r>
        <w:rPr>
          <w:rFonts w:ascii="Times New Roman" w:eastAsia="宋体" w:hAnsi="Times New Roman" w:cs="Times New Roman"/>
          <w:sz w:val="28"/>
          <w:szCs w:val="28"/>
        </w:rPr>
        <w:t>关键词的一次点击支付的费用</w:t>
      </w:r>
      <w:r>
        <w:rPr>
          <w:rFonts w:ascii="Times New Roman" w:eastAsia="宋体" w:hAnsi="Times New Roman" w:cs="Times New Roman"/>
          <w:sz w:val="28"/>
          <w:szCs w:val="28"/>
        </w:rPr>
        <w:t>=</w:t>
      </w:r>
      <w:r>
        <w:rPr>
          <w:rFonts w:ascii="Times New Roman" w:eastAsia="宋体" w:hAnsi="Times New Roman" w:cs="Times New Roman"/>
          <w:sz w:val="28"/>
          <w:szCs w:val="28"/>
        </w:rPr>
        <w:t>该关键词排名下一名的竞价价格</w:t>
      </w:r>
      <w:r>
        <w:rPr>
          <w:rFonts w:ascii="Times New Roman" w:eastAsia="宋体" w:hAnsi="Times New Roman" w:cs="Times New Roman"/>
          <w:sz w:val="28"/>
          <w:szCs w:val="28"/>
        </w:rPr>
        <w:t>*</w:t>
      </w:r>
      <w:r>
        <w:rPr>
          <w:rFonts w:ascii="Times New Roman" w:eastAsia="宋体" w:hAnsi="Times New Roman" w:cs="Times New Roman"/>
          <w:sz w:val="28"/>
          <w:szCs w:val="28"/>
        </w:rPr>
        <w:t>（下一名的质量得分</w:t>
      </w:r>
      <w:r>
        <w:rPr>
          <w:rFonts w:ascii="Times New Roman" w:eastAsia="宋体" w:hAnsi="Times New Roman" w:cs="Times New Roman"/>
          <w:sz w:val="28"/>
          <w:szCs w:val="28"/>
        </w:rPr>
        <w:t>/</w:t>
      </w:r>
      <w:r>
        <w:rPr>
          <w:rFonts w:ascii="Times New Roman" w:eastAsia="宋体" w:hAnsi="Times New Roman" w:cs="Times New Roman"/>
          <w:sz w:val="28"/>
          <w:szCs w:val="28"/>
        </w:rPr>
        <w:t>本组的质量得分）</w:t>
      </w:r>
      <w:r>
        <w:rPr>
          <w:rFonts w:ascii="Times New Roman" w:eastAsia="宋体" w:hAnsi="Times New Roman" w:cs="Times New Roman"/>
          <w:sz w:val="28"/>
          <w:szCs w:val="28"/>
        </w:rPr>
        <w:t>+0.01</w:t>
      </w:r>
    </w:p>
    <w:p w14:paraId="717C41C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例如，一个卖家</w:t>
      </w:r>
      <w:r>
        <w:rPr>
          <w:rFonts w:ascii="Times New Roman" w:eastAsia="宋体" w:hAnsi="Times New Roman" w:cs="Times New Roman"/>
          <w:sz w:val="28"/>
          <w:szCs w:val="28"/>
        </w:rPr>
        <w:t>A</w:t>
      </w:r>
      <w:r>
        <w:rPr>
          <w:rFonts w:ascii="Times New Roman" w:eastAsia="宋体" w:hAnsi="Times New Roman" w:cs="Times New Roman"/>
          <w:sz w:val="28"/>
          <w:szCs w:val="28"/>
        </w:rPr>
        <w:t>与卖家</w:t>
      </w:r>
      <w:r>
        <w:rPr>
          <w:rFonts w:ascii="Times New Roman" w:eastAsia="宋体" w:hAnsi="Times New Roman" w:cs="Times New Roman"/>
          <w:sz w:val="28"/>
          <w:szCs w:val="28"/>
        </w:rPr>
        <w:t>B</w:t>
      </w:r>
      <w:r>
        <w:rPr>
          <w:rFonts w:ascii="Times New Roman" w:eastAsia="宋体" w:hAnsi="Times New Roman" w:cs="Times New Roman"/>
          <w:sz w:val="28"/>
          <w:szCs w:val="28"/>
        </w:rPr>
        <w:t>都选取了</w:t>
      </w:r>
      <w:r>
        <w:rPr>
          <w:rFonts w:ascii="Times New Roman" w:eastAsia="宋体" w:hAnsi="Times New Roman" w:cs="Times New Roman" w:hint="eastAsia"/>
          <w:sz w:val="28"/>
          <w:szCs w:val="28"/>
        </w:rPr>
        <w:t>“</w:t>
      </w:r>
      <w:r>
        <w:rPr>
          <w:rFonts w:ascii="Times New Roman" w:eastAsia="宋体" w:hAnsi="Times New Roman" w:cs="Times New Roman"/>
          <w:sz w:val="28"/>
          <w:szCs w:val="28"/>
        </w:rPr>
        <w:t>办公家具</w:t>
      </w:r>
      <w:r>
        <w:rPr>
          <w:rFonts w:ascii="Times New Roman" w:eastAsia="宋体" w:hAnsi="Times New Roman" w:cs="Times New Roman" w:hint="eastAsia"/>
          <w:sz w:val="28"/>
          <w:szCs w:val="28"/>
        </w:rPr>
        <w:t>”</w:t>
      </w:r>
      <w:r>
        <w:rPr>
          <w:rFonts w:ascii="Times New Roman" w:eastAsia="宋体" w:hAnsi="Times New Roman" w:cs="Times New Roman"/>
          <w:sz w:val="28"/>
          <w:szCs w:val="28"/>
        </w:rPr>
        <w:t>这个关键词做</w:t>
      </w:r>
      <w:r>
        <w:rPr>
          <w:rFonts w:ascii="Times New Roman" w:eastAsia="宋体" w:hAnsi="Times New Roman" w:cs="Times New Roman"/>
          <w:sz w:val="28"/>
          <w:szCs w:val="28"/>
        </w:rPr>
        <w:t>SEM</w:t>
      </w:r>
      <w:r>
        <w:rPr>
          <w:rFonts w:ascii="Times New Roman" w:eastAsia="宋体" w:hAnsi="Times New Roman" w:cs="Times New Roman"/>
          <w:sz w:val="28"/>
          <w:szCs w:val="28"/>
        </w:rPr>
        <w:t>推广，且在该关键词的搜索排名中卖家</w:t>
      </w:r>
      <w:r>
        <w:rPr>
          <w:rFonts w:ascii="Times New Roman" w:eastAsia="宋体" w:hAnsi="Times New Roman" w:cs="Times New Roman"/>
          <w:sz w:val="28"/>
          <w:szCs w:val="28"/>
        </w:rPr>
        <w:t>A</w:t>
      </w:r>
      <w:r>
        <w:rPr>
          <w:rFonts w:ascii="Times New Roman" w:eastAsia="宋体" w:hAnsi="Times New Roman" w:cs="Times New Roman"/>
          <w:sz w:val="28"/>
          <w:szCs w:val="28"/>
        </w:rPr>
        <w:t>排名第一，卖家</w:t>
      </w:r>
      <w:r>
        <w:rPr>
          <w:rFonts w:ascii="Times New Roman" w:eastAsia="宋体" w:hAnsi="Times New Roman" w:cs="Times New Roman"/>
          <w:sz w:val="28"/>
          <w:szCs w:val="28"/>
        </w:rPr>
        <w:t>B</w:t>
      </w:r>
      <w:r>
        <w:rPr>
          <w:rFonts w:ascii="Times New Roman" w:eastAsia="宋体" w:hAnsi="Times New Roman" w:cs="Times New Roman"/>
          <w:sz w:val="28"/>
          <w:szCs w:val="28"/>
        </w:rPr>
        <w:t>排名第二。卖家</w:t>
      </w:r>
      <w:r>
        <w:rPr>
          <w:rFonts w:ascii="Times New Roman" w:eastAsia="宋体" w:hAnsi="Times New Roman" w:cs="Times New Roman"/>
          <w:sz w:val="28"/>
          <w:szCs w:val="28"/>
        </w:rPr>
        <w:t>A</w:t>
      </w:r>
      <w:r>
        <w:rPr>
          <w:rFonts w:ascii="Times New Roman" w:eastAsia="宋体" w:hAnsi="Times New Roman" w:cs="Times New Roman"/>
          <w:sz w:val="28"/>
          <w:szCs w:val="28"/>
        </w:rPr>
        <w:t>竞价价格为</w:t>
      </w:r>
      <w:r>
        <w:rPr>
          <w:rFonts w:ascii="Times New Roman" w:eastAsia="宋体" w:hAnsi="Times New Roman" w:cs="Times New Roman"/>
          <w:sz w:val="28"/>
          <w:szCs w:val="28"/>
        </w:rPr>
        <w:t>1.5</w:t>
      </w:r>
      <w:r>
        <w:rPr>
          <w:rFonts w:ascii="Times New Roman" w:eastAsia="宋体" w:hAnsi="Times New Roman" w:cs="Times New Roman"/>
          <w:sz w:val="28"/>
          <w:szCs w:val="28"/>
        </w:rPr>
        <w:t>，卖家</w:t>
      </w:r>
      <w:r>
        <w:rPr>
          <w:rFonts w:ascii="Times New Roman" w:eastAsia="宋体" w:hAnsi="Times New Roman" w:cs="Times New Roman"/>
          <w:sz w:val="28"/>
          <w:szCs w:val="28"/>
        </w:rPr>
        <w:t>B</w:t>
      </w:r>
      <w:r>
        <w:rPr>
          <w:rFonts w:ascii="Times New Roman" w:eastAsia="宋体" w:hAnsi="Times New Roman" w:cs="Times New Roman"/>
          <w:sz w:val="28"/>
          <w:szCs w:val="28"/>
        </w:rPr>
        <w:t>竞价价格为</w:t>
      </w:r>
      <w:r>
        <w:rPr>
          <w:rFonts w:ascii="Times New Roman" w:eastAsia="宋体" w:hAnsi="Times New Roman" w:cs="Times New Roman"/>
          <w:sz w:val="28"/>
          <w:szCs w:val="28"/>
        </w:rPr>
        <w:t>1</w:t>
      </w:r>
      <w:r>
        <w:rPr>
          <w:rFonts w:ascii="Times New Roman" w:eastAsia="宋体" w:hAnsi="Times New Roman" w:cs="Times New Roman"/>
          <w:sz w:val="28"/>
          <w:szCs w:val="28"/>
        </w:rPr>
        <w:t>。卖家</w:t>
      </w:r>
      <w:r>
        <w:rPr>
          <w:rFonts w:ascii="Times New Roman" w:eastAsia="宋体" w:hAnsi="Times New Roman" w:cs="Times New Roman"/>
          <w:sz w:val="28"/>
          <w:szCs w:val="28"/>
        </w:rPr>
        <w:t>A</w:t>
      </w:r>
      <w:r>
        <w:rPr>
          <w:rFonts w:ascii="Times New Roman" w:eastAsia="宋体" w:hAnsi="Times New Roman" w:cs="Times New Roman"/>
          <w:sz w:val="28"/>
          <w:szCs w:val="28"/>
        </w:rPr>
        <w:t>该</w:t>
      </w:r>
      <w:r>
        <w:rPr>
          <w:rFonts w:ascii="Times New Roman" w:eastAsia="宋体" w:hAnsi="Times New Roman" w:cs="Times New Roman"/>
          <w:sz w:val="28"/>
          <w:szCs w:val="28"/>
        </w:rPr>
        <w:lastRenderedPageBreak/>
        <w:t>词质量分</w:t>
      </w:r>
      <w:r>
        <w:rPr>
          <w:rFonts w:ascii="Times New Roman" w:eastAsia="宋体" w:hAnsi="Times New Roman" w:cs="Times New Roman"/>
          <w:sz w:val="28"/>
          <w:szCs w:val="28"/>
        </w:rPr>
        <w:t>10</w:t>
      </w:r>
      <w:r>
        <w:rPr>
          <w:rFonts w:ascii="Times New Roman" w:eastAsia="宋体" w:hAnsi="Times New Roman" w:cs="Times New Roman"/>
          <w:sz w:val="28"/>
          <w:szCs w:val="28"/>
        </w:rPr>
        <w:t>分，卖家</w:t>
      </w:r>
      <w:r>
        <w:rPr>
          <w:rFonts w:ascii="Times New Roman" w:eastAsia="宋体" w:hAnsi="Times New Roman" w:cs="Times New Roman"/>
          <w:sz w:val="28"/>
          <w:szCs w:val="28"/>
        </w:rPr>
        <w:t>B</w:t>
      </w:r>
      <w:r>
        <w:rPr>
          <w:rFonts w:ascii="Times New Roman" w:eastAsia="宋体" w:hAnsi="Times New Roman" w:cs="Times New Roman"/>
          <w:sz w:val="28"/>
          <w:szCs w:val="28"/>
        </w:rPr>
        <w:t>该词质量分</w:t>
      </w:r>
      <w:r>
        <w:rPr>
          <w:rFonts w:ascii="Times New Roman" w:eastAsia="宋体" w:hAnsi="Times New Roman" w:cs="Times New Roman"/>
          <w:sz w:val="28"/>
          <w:szCs w:val="28"/>
        </w:rPr>
        <w:t>8</w:t>
      </w:r>
      <w:r>
        <w:rPr>
          <w:rFonts w:ascii="Times New Roman" w:eastAsia="宋体" w:hAnsi="Times New Roman" w:cs="Times New Roman"/>
          <w:sz w:val="28"/>
          <w:szCs w:val="28"/>
        </w:rPr>
        <w:t>分。则卖家</w:t>
      </w:r>
      <w:r>
        <w:rPr>
          <w:rFonts w:ascii="Times New Roman" w:eastAsia="宋体" w:hAnsi="Times New Roman" w:cs="Times New Roman"/>
          <w:sz w:val="28"/>
          <w:szCs w:val="28"/>
        </w:rPr>
        <w:t>A</w:t>
      </w:r>
      <w:r>
        <w:rPr>
          <w:rFonts w:ascii="Times New Roman" w:eastAsia="宋体" w:hAnsi="Times New Roman" w:cs="Times New Roman"/>
          <w:sz w:val="28"/>
          <w:szCs w:val="28"/>
        </w:rPr>
        <w:t>实际为该关键词一次点击支付的费用</w:t>
      </w:r>
      <w:r>
        <w:rPr>
          <w:rFonts w:ascii="Times New Roman" w:eastAsia="宋体" w:hAnsi="Times New Roman" w:cs="Times New Roman"/>
          <w:sz w:val="28"/>
          <w:szCs w:val="28"/>
        </w:rPr>
        <w:t>=1*</w:t>
      </w:r>
      <w:r>
        <w:rPr>
          <w:rFonts w:ascii="Times New Roman" w:eastAsia="宋体" w:hAnsi="Times New Roman" w:cs="Times New Roman"/>
          <w:sz w:val="28"/>
          <w:szCs w:val="28"/>
        </w:rPr>
        <w:t>（</w:t>
      </w:r>
      <w:r>
        <w:rPr>
          <w:rFonts w:ascii="Times New Roman" w:eastAsia="宋体" w:hAnsi="Times New Roman" w:cs="Times New Roman"/>
          <w:sz w:val="28"/>
          <w:szCs w:val="28"/>
        </w:rPr>
        <w:t>8</w:t>
      </w:r>
      <w:r>
        <w:rPr>
          <w:rFonts w:ascii="Times New Roman" w:eastAsia="宋体" w:hAnsi="Times New Roman" w:cs="Times New Roman"/>
          <w:sz w:val="28"/>
          <w:szCs w:val="28"/>
        </w:rPr>
        <w:t>分</w:t>
      </w:r>
      <w:r>
        <w:rPr>
          <w:rFonts w:ascii="Times New Roman" w:eastAsia="宋体" w:hAnsi="Times New Roman" w:cs="Times New Roman"/>
          <w:sz w:val="28"/>
          <w:szCs w:val="28"/>
        </w:rPr>
        <w:t>/10</w:t>
      </w:r>
      <w:r>
        <w:rPr>
          <w:rFonts w:ascii="Times New Roman" w:eastAsia="宋体" w:hAnsi="Times New Roman" w:cs="Times New Roman"/>
          <w:sz w:val="28"/>
          <w:szCs w:val="28"/>
        </w:rPr>
        <w:t>分）</w:t>
      </w:r>
      <w:r>
        <w:rPr>
          <w:rFonts w:ascii="Times New Roman" w:eastAsia="宋体" w:hAnsi="Times New Roman" w:cs="Times New Roman"/>
          <w:sz w:val="28"/>
          <w:szCs w:val="28"/>
        </w:rPr>
        <w:t>+0.01=0.81</w:t>
      </w:r>
      <w:r>
        <w:rPr>
          <w:rFonts w:ascii="Times New Roman" w:eastAsia="宋体" w:hAnsi="Times New Roman" w:cs="Times New Roman"/>
          <w:sz w:val="28"/>
          <w:szCs w:val="28"/>
        </w:rPr>
        <w:t>元。</w:t>
      </w:r>
    </w:p>
    <w:p w14:paraId="46F4A418"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SEM</w:t>
      </w:r>
      <w:r>
        <w:rPr>
          <w:rFonts w:ascii="Times New Roman" w:eastAsia="宋体" w:hAnsi="Times New Roman" w:cs="Times New Roman"/>
          <w:sz w:val="28"/>
          <w:szCs w:val="28"/>
        </w:rPr>
        <w:t>关键词匹配方式分为：精确匹配、中心匹配、广泛匹配。</w:t>
      </w:r>
    </w:p>
    <w:p w14:paraId="3248121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精确匹配是卖家投放的关键词与买家搜索的关键词完全相同才能被搜索到</w:t>
      </w:r>
      <w:r>
        <w:rPr>
          <w:rFonts w:ascii="Times New Roman" w:eastAsia="宋体" w:hAnsi="Times New Roman" w:cs="Times New Roman" w:hint="eastAsia"/>
          <w:sz w:val="28"/>
          <w:szCs w:val="28"/>
        </w:rPr>
        <w:t>；</w:t>
      </w:r>
    </w:p>
    <w:p w14:paraId="11EB19B5"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中心匹配是指卖家投放的关键词是买家搜索的关键词的子集时也能被搜索到</w:t>
      </w:r>
      <w:r>
        <w:rPr>
          <w:rFonts w:ascii="Times New Roman" w:eastAsia="宋体" w:hAnsi="Times New Roman" w:cs="Times New Roman" w:hint="eastAsia"/>
          <w:sz w:val="28"/>
          <w:szCs w:val="28"/>
        </w:rPr>
        <w:t>；</w:t>
      </w:r>
    </w:p>
    <w:p w14:paraId="0345F951"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广泛匹配是指卖家投放的关键词与买家搜索的关键词有一部分相同</w:t>
      </w:r>
      <w:r>
        <w:rPr>
          <w:rFonts w:ascii="Times New Roman" w:eastAsia="宋体" w:hAnsi="Times New Roman" w:cs="Times New Roman"/>
          <w:sz w:val="28"/>
          <w:szCs w:val="28"/>
        </w:rPr>
        <w:t>即可被搜索到。</w:t>
      </w:r>
    </w:p>
    <w:p w14:paraId="2E7A539F"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例如：</w:t>
      </w:r>
    </w:p>
    <w:p w14:paraId="25E6C14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设置为精确匹配时，卖家投放</w:t>
      </w:r>
      <w:r>
        <w:rPr>
          <w:rFonts w:ascii="Times New Roman" w:eastAsia="宋体" w:hAnsi="Times New Roman" w:cs="Times New Roman" w:hint="eastAsia"/>
          <w:sz w:val="28"/>
          <w:szCs w:val="28"/>
        </w:rPr>
        <w:t>“</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，买家搜索</w:t>
      </w:r>
      <w:r>
        <w:rPr>
          <w:rFonts w:ascii="Times New Roman" w:eastAsia="宋体" w:hAnsi="Times New Roman" w:cs="Times New Roman" w:hint="eastAsia"/>
          <w:sz w:val="28"/>
          <w:szCs w:val="28"/>
        </w:rPr>
        <w:t>“</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时可搜索到卖家</w:t>
      </w:r>
      <w:r>
        <w:rPr>
          <w:rFonts w:ascii="Times New Roman" w:eastAsia="宋体" w:hAnsi="Times New Roman" w:cs="Times New Roman" w:hint="eastAsia"/>
          <w:sz w:val="28"/>
          <w:szCs w:val="28"/>
        </w:rPr>
        <w:t>；</w:t>
      </w:r>
    </w:p>
    <w:p w14:paraId="209161FD"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设置为中心匹配时，卖家投放</w:t>
      </w:r>
      <w:r>
        <w:rPr>
          <w:rFonts w:ascii="Times New Roman" w:eastAsia="宋体" w:hAnsi="Times New Roman" w:cs="Times New Roman" w:hint="eastAsia"/>
          <w:sz w:val="28"/>
          <w:szCs w:val="28"/>
        </w:rPr>
        <w:t>“</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，买家搜索</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也可搜索到卖家</w:t>
      </w:r>
      <w:r>
        <w:rPr>
          <w:rFonts w:ascii="Times New Roman" w:eastAsia="宋体" w:hAnsi="Times New Roman" w:cs="Times New Roman" w:hint="eastAsia"/>
          <w:sz w:val="28"/>
          <w:szCs w:val="28"/>
        </w:rPr>
        <w:t>；</w:t>
      </w:r>
    </w:p>
    <w:p w14:paraId="0468EC4C"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设置为广泛匹配时，卖家投放</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，买家搜索</w:t>
      </w:r>
      <w:r>
        <w:rPr>
          <w:rFonts w:ascii="Times New Roman" w:eastAsia="宋体" w:hAnsi="Times New Roman" w:cs="Times New Roman" w:hint="eastAsia"/>
          <w:sz w:val="28"/>
          <w:szCs w:val="28"/>
        </w:rPr>
        <w:t>“</w:t>
      </w:r>
      <w:r>
        <w:rPr>
          <w:rFonts w:ascii="Times New Roman" w:eastAsia="宋体" w:hAnsi="Times New Roman" w:cs="Times New Roman"/>
          <w:sz w:val="28"/>
          <w:szCs w:val="28"/>
        </w:rPr>
        <w:t>韩版</w:t>
      </w:r>
      <w:r>
        <w:rPr>
          <w:rFonts w:ascii="Times New Roman" w:eastAsia="宋体" w:hAnsi="Times New Roman" w:cs="Times New Roman" w:hint="eastAsia"/>
          <w:sz w:val="28"/>
          <w:szCs w:val="28"/>
        </w:rPr>
        <w:t>”</w:t>
      </w:r>
      <w:r>
        <w:rPr>
          <w:rFonts w:ascii="Times New Roman" w:eastAsia="宋体" w:hAnsi="Times New Roman" w:cs="Times New Roman"/>
          <w:sz w:val="28"/>
          <w:szCs w:val="28"/>
        </w:rPr>
        <w:t>或</w:t>
      </w:r>
      <w:r>
        <w:rPr>
          <w:rFonts w:ascii="Times New Roman" w:eastAsia="宋体" w:hAnsi="Times New Roman" w:cs="Times New Roman" w:hint="eastAsia"/>
          <w:sz w:val="28"/>
          <w:szCs w:val="28"/>
        </w:rPr>
        <w:t>“</w:t>
      </w:r>
      <w:r>
        <w:rPr>
          <w:rFonts w:ascii="Times New Roman" w:eastAsia="宋体" w:hAnsi="Times New Roman" w:cs="Times New Roman"/>
          <w:sz w:val="28"/>
          <w:szCs w:val="28"/>
        </w:rPr>
        <w:t>短款</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棉衣</w:t>
      </w:r>
      <w:r>
        <w:rPr>
          <w:rFonts w:ascii="Times New Roman" w:eastAsia="宋体" w:hAnsi="Times New Roman" w:cs="Times New Roman" w:hint="eastAsia"/>
          <w:sz w:val="28"/>
          <w:szCs w:val="28"/>
        </w:rPr>
        <w:t>”</w:t>
      </w:r>
      <w:r>
        <w:rPr>
          <w:rFonts w:ascii="Times New Roman" w:eastAsia="宋体" w:hAnsi="Times New Roman" w:cs="Times New Roman"/>
          <w:sz w:val="28"/>
          <w:szCs w:val="28"/>
        </w:rPr>
        <w:t>时可搜索到卖家。</w:t>
      </w:r>
    </w:p>
    <w:p w14:paraId="483DDABA"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w:t>
      </w:r>
      <w:r>
        <w:rPr>
          <w:rFonts w:ascii="Times New Roman" w:hAnsi="Times New Roman" w:cs="Times New Roman"/>
          <w:sz w:val="28"/>
          <w:szCs w:val="28"/>
        </w:rPr>
        <w:t>SEM</w:t>
      </w:r>
      <w:r>
        <w:rPr>
          <w:rFonts w:ascii="Times New Roman" w:hAnsi="Times New Roman" w:cs="Times New Roman"/>
          <w:sz w:val="28"/>
          <w:szCs w:val="28"/>
        </w:rPr>
        <w:t>管理规则</w:t>
      </w:r>
    </w:p>
    <w:p w14:paraId="07FCF77A"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每个推广组对应一个商品，但是每个商品可以对应多个推广组，所以针对同一个商品的不同关键词设定不同的竞价价格可以更好地达到</w:t>
      </w:r>
      <w:r>
        <w:rPr>
          <w:rFonts w:ascii="Times New Roman" w:eastAsia="宋体" w:hAnsi="Times New Roman" w:cs="Times New Roman"/>
          <w:sz w:val="28"/>
          <w:szCs w:val="28"/>
        </w:rPr>
        <w:t>SEM</w:t>
      </w:r>
      <w:r>
        <w:rPr>
          <w:rFonts w:ascii="Times New Roman" w:eastAsia="宋体" w:hAnsi="Times New Roman" w:cs="Times New Roman"/>
          <w:sz w:val="28"/>
          <w:szCs w:val="28"/>
        </w:rPr>
        <w:t>推广效果。</w:t>
      </w:r>
    </w:p>
    <w:p w14:paraId="0EAEB800"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lastRenderedPageBreak/>
        <w:t>7</w:t>
      </w:r>
      <w:r>
        <w:rPr>
          <w:rFonts w:ascii="Times New Roman" w:hAnsi="Times New Roman" w:cs="Times New Roman"/>
          <w:sz w:val="28"/>
          <w:szCs w:val="28"/>
        </w:rPr>
        <w:t>、营销活动设置规则</w:t>
      </w:r>
    </w:p>
    <w:p w14:paraId="5FD57FB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团购：团购价格</w:t>
      </w:r>
      <w:r>
        <w:rPr>
          <w:rFonts w:ascii="Times New Roman" w:eastAsia="宋体" w:hAnsi="Times New Roman" w:cs="Times New Roman"/>
          <w:sz w:val="28"/>
          <w:szCs w:val="28"/>
        </w:rPr>
        <w:t>=</w:t>
      </w:r>
      <w:r>
        <w:rPr>
          <w:rFonts w:ascii="Times New Roman" w:eastAsia="宋体" w:hAnsi="Times New Roman" w:cs="Times New Roman"/>
          <w:sz w:val="28"/>
          <w:szCs w:val="28"/>
        </w:rPr>
        <w:t>商品价格</w:t>
      </w:r>
      <w:r>
        <w:rPr>
          <w:rFonts w:ascii="Times New Roman" w:eastAsia="宋体" w:hAnsi="Times New Roman" w:cs="Times New Roman"/>
          <w:sz w:val="28"/>
          <w:szCs w:val="28"/>
        </w:rPr>
        <w:t>×</w:t>
      </w:r>
      <w:r>
        <w:rPr>
          <w:rFonts w:ascii="Times New Roman" w:eastAsia="宋体" w:hAnsi="Times New Roman" w:cs="Times New Roman"/>
          <w:sz w:val="28"/>
          <w:szCs w:val="28"/>
        </w:rPr>
        <w:t>团购折扣。</w:t>
      </w:r>
    </w:p>
    <w:p w14:paraId="1C914D4C"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秒杀：秒杀价格</w:t>
      </w:r>
      <w:r>
        <w:rPr>
          <w:rFonts w:ascii="Times New Roman" w:eastAsia="宋体" w:hAnsi="Times New Roman" w:cs="Times New Roman"/>
          <w:sz w:val="28"/>
          <w:szCs w:val="28"/>
        </w:rPr>
        <w:t>=</w:t>
      </w:r>
      <w:r>
        <w:rPr>
          <w:rFonts w:ascii="Times New Roman" w:eastAsia="宋体" w:hAnsi="Times New Roman" w:cs="Times New Roman"/>
          <w:sz w:val="28"/>
          <w:szCs w:val="28"/>
        </w:rPr>
        <w:t>商品价格</w:t>
      </w:r>
      <w:r>
        <w:rPr>
          <w:rFonts w:ascii="Times New Roman" w:eastAsia="宋体" w:hAnsi="Times New Roman" w:cs="Times New Roman"/>
          <w:sz w:val="28"/>
          <w:szCs w:val="28"/>
        </w:rPr>
        <w:t>×50%</w:t>
      </w:r>
      <w:r>
        <w:rPr>
          <w:rFonts w:ascii="Times New Roman" w:eastAsia="宋体" w:hAnsi="Times New Roman" w:cs="Times New Roman"/>
          <w:sz w:val="28"/>
          <w:szCs w:val="28"/>
        </w:rPr>
        <w:t>。</w:t>
      </w:r>
    </w:p>
    <w:p w14:paraId="0D4F30D5"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套餐：套餐可组合多种商品搭配出售，套餐价格</w:t>
      </w:r>
      <w:r>
        <w:rPr>
          <w:rFonts w:ascii="Times New Roman" w:eastAsia="宋体" w:hAnsi="Times New Roman" w:cs="Times New Roman"/>
          <w:sz w:val="28"/>
          <w:szCs w:val="28"/>
        </w:rPr>
        <w:t>=</w:t>
      </w:r>
      <w:r>
        <w:rPr>
          <w:rFonts w:ascii="Times New Roman" w:eastAsia="宋体" w:hAnsi="Times New Roman" w:cs="Times New Roman"/>
          <w:sz w:val="28"/>
          <w:szCs w:val="28"/>
        </w:rPr>
        <w:t>套餐包含商品的单价总和。</w:t>
      </w:r>
    </w:p>
    <w:p w14:paraId="3211152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促销：满就送、多买折扣、买第几件折扣促销。</w:t>
      </w:r>
    </w:p>
    <w:p w14:paraId="54652E5E"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、资金借贷规则</w:t>
      </w:r>
    </w:p>
    <w:p w14:paraId="48B0A4A3"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短贷利率：</w:t>
      </w:r>
      <w:r>
        <w:rPr>
          <w:rFonts w:ascii="Times New Roman" w:eastAsia="宋体" w:hAnsi="Times New Roman" w:cs="Times New Roman"/>
          <w:sz w:val="28"/>
          <w:szCs w:val="28"/>
        </w:rPr>
        <w:t>5%</w:t>
      </w:r>
      <w:r>
        <w:rPr>
          <w:rFonts w:ascii="Times New Roman" w:eastAsia="宋体" w:hAnsi="Times New Roman" w:cs="Times New Roman"/>
          <w:sz w:val="28"/>
          <w:szCs w:val="28"/>
        </w:rPr>
        <w:t>，民间融资利率：</w:t>
      </w:r>
      <w:r>
        <w:rPr>
          <w:rFonts w:ascii="Times New Roman" w:eastAsia="宋体" w:hAnsi="Times New Roman" w:cs="Times New Roman"/>
          <w:sz w:val="28"/>
          <w:szCs w:val="28"/>
        </w:rPr>
        <w:t>15%</w:t>
      </w:r>
      <w:r>
        <w:rPr>
          <w:rFonts w:ascii="Times New Roman" w:eastAsia="宋体" w:hAnsi="Times New Roman" w:cs="Times New Roman"/>
          <w:sz w:val="28"/>
          <w:szCs w:val="28"/>
        </w:rPr>
        <w:t>，长期贷款利率：</w:t>
      </w:r>
      <w:r>
        <w:rPr>
          <w:rFonts w:ascii="Times New Roman" w:eastAsia="宋体" w:hAnsi="Times New Roman" w:cs="Times New Roman"/>
          <w:sz w:val="28"/>
          <w:szCs w:val="28"/>
        </w:rPr>
        <w:t>10%</w:t>
      </w:r>
      <w:r>
        <w:rPr>
          <w:rFonts w:ascii="Times New Roman" w:eastAsia="宋体" w:hAnsi="Times New Roman" w:cs="Times New Roman"/>
          <w:sz w:val="28"/>
          <w:szCs w:val="28"/>
        </w:rPr>
        <w:t>。</w:t>
      </w:r>
    </w:p>
    <w:p w14:paraId="3BA8EEE9" w14:textId="77777777" w:rsidR="00392C3B" w:rsidRDefault="006A7E4D">
      <w:pPr>
        <w:pStyle w:val="3"/>
        <w:ind w:firstLineChars="200" w:firstLine="562"/>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、信誉度</w:t>
      </w:r>
    </w:p>
    <w:p w14:paraId="5AE2377C"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获得订单后，在客户的需求期限内正常交货，获得</w:t>
      </w:r>
      <w:r>
        <w:rPr>
          <w:rFonts w:ascii="Times New Roman" w:eastAsia="宋体" w:hAnsi="Times New Roman" w:cs="Times New Roman"/>
          <w:sz w:val="28"/>
          <w:szCs w:val="28"/>
        </w:rPr>
        <w:t>1</w:t>
      </w:r>
      <w:r>
        <w:rPr>
          <w:rFonts w:ascii="Times New Roman" w:eastAsia="宋体" w:hAnsi="Times New Roman" w:cs="Times New Roman"/>
          <w:sz w:val="28"/>
          <w:szCs w:val="28"/>
        </w:rPr>
        <w:t>的信誉度</w:t>
      </w:r>
      <w:r>
        <w:rPr>
          <w:rFonts w:ascii="Times New Roman" w:eastAsia="宋体" w:hAnsi="Times New Roman" w:cs="Times New Roman" w:hint="eastAsia"/>
          <w:sz w:val="28"/>
          <w:szCs w:val="28"/>
        </w:rPr>
        <w:t>；</w:t>
      </w:r>
      <w:r>
        <w:rPr>
          <w:rFonts w:ascii="Times New Roman" w:eastAsia="宋体" w:hAnsi="Times New Roman" w:cs="Times New Roman"/>
          <w:sz w:val="28"/>
          <w:szCs w:val="28"/>
        </w:rPr>
        <w:t>违约第</w:t>
      </w:r>
      <w:r>
        <w:rPr>
          <w:rFonts w:ascii="Times New Roman" w:eastAsia="宋体" w:hAnsi="Times New Roman" w:cs="Times New Roman"/>
          <w:sz w:val="28"/>
          <w:szCs w:val="28"/>
        </w:rPr>
        <w:t>1</w:t>
      </w:r>
      <w:r>
        <w:rPr>
          <w:rFonts w:ascii="Times New Roman" w:eastAsia="宋体" w:hAnsi="Times New Roman" w:cs="Times New Roman"/>
          <w:sz w:val="28"/>
          <w:szCs w:val="28"/>
        </w:rPr>
        <w:t>单，获得－</w:t>
      </w:r>
      <w:r>
        <w:rPr>
          <w:rFonts w:ascii="Times New Roman" w:eastAsia="宋体" w:hAnsi="Times New Roman" w:cs="Times New Roman"/>
          <w:sz w:val="28"/>
          <w:szCs w:val="28"/>
        </w:rPr>
        <w:t>1</w:t>
      </w:r>
      <w:r>
        <w:rPr>
          <w:rFonts w:ascii="Times New Roman" w:eastAsia="宋体" w:hAnsi="Times New Roman" w:cs="Times New Roman"/>
          <w:sz w:val="28"/>
          <w:szCs w:val="28"/>
        </w:rPr>
        <w:t>的信誉度，违约第</w:t>
      </w:r>
      <w:r>
        <w:rPr>
          <w:rFonts w:ascii="Times New Roman" w:eastAsia="宋体" w:hAnsi="Times New Roman" w:cs="Times New Roman"/>
          <w:sz w:val="28"/>
          <w:szCs w:val="28"/>
        </w:rPr>
        <w:t>2</w:t>
      </w:r>
      <w:r>
        <w:rPr>
          <w:rFonts w:ascii="Times New Roman" w:eastAsia="宋体" w:hAnsi="Times New Roman" w:cs="Times New Roman"/>
          <w:sz w:val="28"/>
          <w:szCs w:val="28"/>
        </w:rPr>
        <w:t>单获得－</w:t>
      </w:r>
      <w:r>
        <w:rPr>
          <w:rFonts w:ascii="Times New Roman" w:eastAsia="宋体" w:hAnsi="Times New Roman" w:cs="Times New Roman"/>
          <w:sz w:val="28"/>
          <w:szCs w:val="28"/>
        </w:rPr>
        <w:t>2</w:t>
      </w:r>
      <w:r>
        <w:rPr>
          <w:rFonts w:ascii="Times New Roman" w:eastAsia="宋体" w:hAnsi="Times New Roman" w:cs="Times New Roman"/>
          <w:sz w:val="28"/>
          <w:szCs w:val="28"/>
        </w:rPr>
        <w:t>的信誉度，依次类推，违约的第</w:t>
      </w:r>
      <w:r>
        <w:rPr>
          <w:rFonts w:ascii="Times New Roman" w:eastAsia="宋体" w:hAnsi="Times New Roman" w:cs="Times New Roman"/>
          <w:sz w:val="28"/>
          <w:szCs w:val="28"/>
        </w:rPr>
        <w:t>N</w:t>
      </w:r>
      <w:r>
        <w:rPr>
          <w:rFonts w:ascii="Times New Roman" w:eastAsia="宋体" w:hAnsi="Times New Roman" w:cs="Times New Roman"/>
          <w:sz w:val="28"/>
          <w:szCs w:val="28"/>
        </w:rPr>
        <w:t>单获得－</w:t>
      </w:r>
      <w:r>
        <w:rPr>
          <w:rFonts w:ascii="Times New Roman" w:eastAsia="宋体" w:hAnsi="Times New Roman" w:cs="Times New Roman"/>
          <w:sz w:val="28"/>
          <w:szCs w:val="28"/>
        </w:rPr>
        <w:t>N</w:t>
      </w:r>
      <w:r>
        <w:rPr>
          <w:rFonts w:ascii="Times New Roman" w:eastAsia="宋体" w:hAnsi="Times New Roman" w:cs="Times New Roman"/>
          <w:sz w:val="28"/>
          <w:szCs w:val="28"/>
        </w:rPr>
        <w:t>的信誉度。</w:t>
      </w:r>
    </w:p>
    <w:p w14:paraId="33777DE5"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信誉度为负后无法获得来自综合人群、品牌人群的订单。</w:t>
      </w:r>
    </w:p>
    <w:p w14:paraId="0A25789C" w14:textId="77777777" w:rsidR="00392C3B" w:rsidRDefault="006A7E4D">
      <w:pPr>
        <w:spacing w:line="360" w:lineRule="auto"/>
        <w:ind w:firstLineChars="200" w:firstLine="560"/>
        <w:outlineLvl w:val="2"/>
        <w:rPr>
          <w:rFonts w:ascii="Times New Roman" w:eastAsia="宋体" w:hAnsi="Times New Roman" w:cs="Times New Roman"/>
          <w:kern w:val="0"/>
          <w:sz w:val="28"/>
          <w:szCs w:val="28"/>
        </w:rPr>
      </w:pPr>
      <w:r>
        <w:rPr>
          <w:rFonts w:ascii="Times New Roman" w:eastAsia="宋体" w:hAnsi="Times New Roman" w:cs="Times New Roman"/>
          <w:kern w:val="0"/>
          <w:sz w:val="28"/>
          <w:szCs w:val="28"/>
        </w:rPr>
        <w:t>3.</w:t>
      </w:r>
      <w:r>
        <w:rPr>
          <w:rFonts w:ascii="Times New Roman" w:eastAsia="宋体" w:hAnsi="Times New Roman" w:cs="Times New Roman"/>
          <w:kern w:val="0"/>
          <w:sz w:val="28"/>
          <w:szCs w:val="28"/>
        </w:rPr>
        <w:t>任务设计</w:t>
      </w:r>
    </w:p>
    <w:p w14:paraId="5A90B7E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w:t>
      </w:r>
      <w:r>
        <w:rPr>
          <w:rFonts w:ascii="Times New Roman" w:eastAsia="宋体" w:hAnsi="Times New Roman" w:cs="Times New Roman"/>
          <w:sz w:val="28"/>
          <w:szCs w:val="28"/>
        </w:rPr>
        <w:t>）办公场所设立</w:t>
      </w:r>
    </w:p>
    <w:p w14:paraId="7CEC4B2B"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选手可以根据市场数据分析，进行办公场所设立，包含选择办公城市、选择办公场所类型和招贤纳士三部分</w:t>
      </w:r>
      <w:r>
        <w:rPr>
          <w:rFonts w:ascii="Times New Roman" w:eastAsia="宋体" w:hAnsi="Times New Roman" w:cs="Times New Roman" w:hint="eastAsia"/>
          <w:sz w:val="28"/>
          <w:szCs w:val="28"/>
        </w:rPr>
        <w:t>；</w:t>
      </w:r>
      <w:r>
        <w:rPr>
          <w:rFonts w:ascii="Times New Roman" w:eastAsia="宋体" w:hAnsi="Times New Roman" w:cs="Times New Roman"/>
          <w:sz w:val="28"/>
          <w:szCs w:val="28"/>
        </w:rPr>
        <w:t>根据不同城市的城市影响力、租金差、工资差等信息选择合适的办公城市</w:t>
      </w:r>
      <w:r>
        <w:rPr>
          <w:rFonts w:ascii="Times New Roman" w:eastAsia="宋体" w:hAnsi="Times New Roman" w:cs="Times New Roman" w:hint="eastAsia"/>
          <w:sz w:val="28"/>
          <w:szCs w:val="28"/>
        </w:rPr>
        <w:t>；</w:t>
      </w:r>
      <w:r>
        <w:rPr>
          <w:rFonts w:ascii="Times New Roman" w:eastAsia="宋体" w:hAnsi="Times New Roman" w:cs="Times New Roman"/>
          <w:sz w:val="28"/>
          <w:szCs w:val="28"/>
        </w:rPr>
        <w:t>根据办公场所的容纳人数、租赁价格、维修费用等信息选择合适的办公场所</w:t>
      </w:r>
      <w:r>
        <w:rPr>
          <w:rFonts w:ascii="Times New Roman" w:eastAsia="宋体" w:hAnsi="Times New Roman" w:cs="Times New Roman" w:hint="eastAsia"/>
          <w:sz w:val="28"/>
          <w:szCs w:val="28"/>
        </w:rPr>
        <w:t>；</w:t>
      </w:r>
      <w:r>
        <w:rPr>
          <w:rFonts w:ascii="Times New Roman" w:eastAsia="宋体" w:hAnsi="Times New Roman" w:cs="Times New Roman"/>
          <w:sz w:val="28"/>
          <w:szCs w:val="28"/>
        </w:rPr>
        <w:t>根据员工的业务能力、工资增长率及基本工资选择合适的人员。</w:t>
      </w:r>
    </w:p>
    <w:p w14:paraId="100CB58C"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lastRenderedPageBreak/>
        <w:t>（</w:t>
      </w:r>
      <w:r>
        <w:rPr>
          <w:rFonts w:ascii="Times New Roman" w:eastAsia="宋体" w:hAnsi="Times New Roman" w:cs="Times New Roman"/>
          <w:sz w:val="28"/>
          <w:szCs w:val="28"/>
        </w:rPr>
        <w:t>2</w:t>
      </w:r>
      <w:r>
        <w:rPr>
          <w:rFonts w:ascii="Times New Roman" w:eastAsia="宋体" w:hAnsi="Times New Roman" w:cs="Times New Roman"/>
          <w:sz w:val="28"/>
          <w:szCs w:val="28"/>
        </w:rPr>
        <w:t>）配送中心设立</w:t>
      </w:r>
    </w:p>
    <w:p w14:paraId="529D7853"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选手可以根据体积、租赁价格、维修费用、管理费用及搬迁费用选择合适的配送中心，并为每个配送中心设置默认的配送区域及默认的物流方式。</w:t>
      </w:r>
    </w:p>
    <w:p w14:paraId="7E1DF864"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3</w:t>
      </w:r>
      <w:r>
        <w:rPr>
          <w:rFonts w:ascii="Times New Roman" w:eastAsia="宋体" w:hAnsi="Times New Roman" w:cs="Times New Roman"/>
          <w:sz w:val="28"/>
          <w:szCs w:val="28"/>
        </w:rPr>
        <w:t>）店铺开设</w:t>
      </w:r>
    </w:p>
    <w:p w14:paraId="5ECF184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选手可以根据运营策略开设</w:t>
      </w:r>
      <w:r>
        <w:rPr>
          <w:rFonts w:ascii="Times New Roman" w:eastAsia="宋体" w:hAnsi="Times New Roman" w:cs="Times New Roman"/>
          <w:sz w:val="28"/>
          <w:szCs w:val="28"/>
        </w:rPr>
        <w:t>C</w:t>
      </w:r>
      <w:r>
        <w:rPr>
          <w:rFonts w:ascii="Times New Roman" w:eastAsia="宋体" w:hAnsi="Times New Roman" w:cs="Times New Roman"/>
          <w:sz w:val="28"/>
          <w:szCs w:val="28"/>
        </w:rPr>
        <w:t>店和</w:t>
      </w:r>
      <w:r>
        <w:rPr>
          <w:rFonts w:ascii="Times New Roman" w:eastAsia="宋体" w:hAnsi="Times New Roman" w:cs="Times New Roman"/>
          <w:sz w:val="28"/>
          <w:szCs w:val="28"/>
        </w:rPr>
        <w:t>B</w:t>
      </w:r>
      <w:r>
        <w:rPr>
          <w:rFonts w:ascii="Times New Roman" w:eastAsia="宋体" w:hAnsi="Times New Roman" w:cs="Times New Roman"/>
          <w:sz w:val="28"/>
          <w:szCs w:val="28"/>
        </w:rPr>
        <w:t>店，其中</w:t>
      </w:r>
      <w:r>
        <w:rPr>
          <w:rFonts w:ascii="Times New Roman" w:eastAsia="宋体" w:hAnsi="Times New Roman" w:cs="Times New Roman"/>
          <w:sz w:val="28"/>
          <w:szCs w:val="28"/>
        </w:rPr>
        <w:t>B</w:t>
      </w:r>
      <w:r>
        <w:rPr>
          <w:rFonts w:ascii="Times New Roman" w:eastAsia="宋体" w:hAnsi="Times New Roman" w:cs="Times New Roman"/>
          <w:sz w:val="28"/>
          <w:szCs w:val="28"/>
        </w:rPr>
        <w:t>店筹备周期需要</w:t>
      </w:r>
      <w:r>
        <w:rPr>
          <w:rFonts w:ascii="Times New Roman" w:eastAsia="宋体" w:hAnsi="Times New Roman" w:cs="Times New Roman"/>
          <w:sz w:val="28"/>
          <w:szCs w:val="28"/>
        </w:rPr>
        <w:t>4</w:t>
      </w:r>
      <w:r>
        <w:rPr>
          <w:rFonts w:ascii="Times New Roman" w:eastAsia="宋体" w:hAnsi="Times New Roman" w:cs="Times New Roman"/>
          <w:sz w:val="28"/>
          <w:szCs w:val="28"/>
        </w:rPr>
        <w:t>期，每期费用为</w:t>
      </w:r>
      <w:r>
        <w:rPr>
          <w:rFonts w:ascii="Times New Roman" w:eastAsia="宋体" w:hAnsi="Times New Roman" w:cs="Times New Roman"/>
          <w:sz w:val="28"/>
          <w:szCs w:val="28"/>
        </w:rPr>
        <w:t>60</w:t>
      </w:r>
      <w:r>
        <w:rPr>
          <w:rFonts w:ascii="Times New Roman" w:eastAsia="宋体" w:hAnsi="Times New Roman" w:cs="Times New Roman"/>
          <w:sz w:val="28"/>
          <w:szCs w:val="28"/>
        </w:rPr>
        <w:t>。</w:t>
      </w:r>
    </w:p>
    <w:p w14:paraId="49E330B0"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4</w:t>
      </w:r>
      <w:r>
        <w:rPr>
          <w:rFonts w:ascii="Times New Roman" w:eastAsia="宋体" w:hAnsi="Times New Roman" w:cs="Times New Roman"/>
          <w:sz w:val="28"/>
          <w:szCs w:val="28"/>
        </w:rPr>
        <w:t>）网店装修</w:t>
      </w:r>
    </w:p>
    <w:p w14:paraId="2BCFA20F"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选手可以根据运营策略，对网店进行装修，装修可以增加视觉值，每种装修费用不同，获得的视觉值也不同。</w:t>
      </w:r>
    </w:p>
    <w:p w14:paraId="5788F64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5</w:t>
      </w:r>
      <w:r>
        <w:rPr>
          <w:rFonts w:ascii="Times New Roman" w:eastAsia="宋体" w:hAnsi="Times New Roman" w:cs="Times New Roman"/>
          <w:sz w:val="28"/>
          <w:szCs w:val="28"/>
        </w:rPr>
        <w:t>）采购投标</w:t>
      </w:r>
    </w:p>
    <w:p w14:paraId="3C5D2A62"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选手可以根据采购预算，制定采购投标方案进行投标，为店铺采购所需要的商品。</w:t>
      </w:r>
    </w:p>
    <w:p w14:paraId="5D2FBF9A"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6</w:t>
      </w:r>
      <w:r>
        <w:rPr>
          <w:rFonts w:ascii="Times New Roman" w:eastAsia="宋体" w:hAnsi="Times New Roman" w:cs="Times New Roman"/>
          <w:sz w:val="28"/>
          <w:szCs w:val="28"/>
        </w:rPr>
        <w:t>）商品入库</w:t>
      </w:r>
    </w:p>
    <w:p w14:paraId="0BD6542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选手可以根据目标人群所在区域，对采购到的商品进行入库，以提高配送时</w:t>
      </w:r>
      <w:r>
        <w:rPr>
          <w:rFonts w:ascii="Times New Roman" w:eastAsia="宋体" w:hAnsi="Times New Roman" w:cs="Times New Roman"/>
          <w:sz w:val="28"/>
          <w:szCs w:val="28"/>
        </w:rPr>
        <w:t>效，降低配送成本。</w:t>
      </w:r>
    </w:p>
    <w:p w14:paraId="38675ADF"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7</w:t>
      </w:r>
      <w:r>
        <w:rPr>
          <w:rFonts w:ascii="Times New Roman" w:eastAsia="宋体" w:hAnsi="Times New Roman" w:cs="Times New Roman"/>
          <w:sz w:val="28"/>
          <w:szCs w:val="28"/>
        </w:rPr>
        <w:t>）商品发布</w:t>
      </w:r>
    </w:p>
    <w:p w14:paraId="7015FCC4"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选手可以对商品进行发布，主要包括设置商品基本信息、采用适合的定价策略进行定价、设置运费模板以及售后服务等。</w:t>
      </w:r>
    </w:p>
    <w:p w14:paraId="168EF0A7"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8</w:t>
      </w:r>
      <w:r>
        <w:rPr>
          <w:rFonts w:ascii="Times New Roman" w:eastAsia="宋体" w:hAnsi="Times New Roman" w:cs="Times New Roman"/>
          <w:sz w:val="28"/>
          <w:szCs w:val="28"/>
        </w:rPr>
        <w:t>）</w:t>
      </w:r>
      <w:r>
        <w:rPr>
          <w:rFonts w:ascii="Times New Roman" w:eastAsia="宋体" w:hAnsi="Times New Roman" w:cs="Times New Roman"/>
          <w:sz w:val="28"/>
          <w:szCs w:val="28"/>
        </w:rPr>
        <w:t>SEO</w:t>
      </w:r>
      <w:r>
        <w:rPr>
          <w:rFonts w:ascii="Times New Roman" w:eastAsia="宋体" w:hAnsi="Times New Roman" w:cs="Times New Roman"/>
          <w:sz w:val="28"/>
          <w:szCs w:val="28"/>
        </w:rPr>
        <w:t>优化</w:t>
      </w:r>
    </w:p>
    <w:p w14:paraId="04B2FD7B"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选手可以根据市场数据分析，优化商品的标题关键词，以尽可能匹配买家搜索的关键词，在买家搜索某个关键词时，展示与该关键词</w:t>
      </w:r>
      <w:r>
        <w:rPr>
          <w:rFonts w:ascii="Times New Roman" w:eastAsia="宋体" w:hAnsi="Times New Roman" w:cs="Times New Roman"/>
          <w:sz w:val="28"/>
          <w:szCs w:val="28"/>
        </w:rPr>
        <w:lastRenderedPageBreak/>
        <w:t>相关的商品，并取得靠前的自然排名。</w:t>
      </w:r>
    </w:p>
    <w:p w14:paraId="61B2FDBF"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9</w:t>
      </w:r>
      <w:r>
        <w:rPr>
          <w:rFonts w:ascii="Times New Roman" w:eastAsia="宋体" w:hAnsi="Times New Roman" w:cs="Times New Roman"/>
          <w:sz w:val="28"/>
          <w:szCs w:val="28"/>
        </w:rPr>
        <w:t>）</w:t>
      </w:r>
      <w:r>
        <w:rPr>
          <w:rFonts w:ascii="Times New Roman" w:eastAsia="宋体" w:hAnsi="Times New Roman" w:cs="Times New Roman"/>
          <w:sz w:val="28"/>
          <w:szCs w:val="28"/>
        </w:rPr>
        <w:t>SEM</w:t>
      </w:r>
      <w:r>
        <w:rPr>
          <w:rFonts w:ascii="Times New Roman" w:eastAsia="宋体" w:hAnsi="Times New Roman" w:cs="Times New Roman"/>
          <w:sz w:val="28"/>
          <w:szCs w:val="28"/>
        </w:rPr>
        <w:t>推广</w:t>
      </w:r>
    </w:p>
    <w:p w14:paraId="2ABD6CB8"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选手可以能够通过对自己所销售商品相关的关键词出具一定的竞价价格，在买家搜索其中某个关键词时，展示与该关键词相关的商品，并取得靠前的搜索排名。</w:t>
      </w:r>
    </w:p>
    <w:p w14:paraId="40008AA3"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10</w:t>
      </w:r>
      <w:r>
        <w:rPr>
          <w:rFonts w:ascii="Times New Roman" w:eastAsia="宋体" w:hAnsi="Times New Roman" w:cs="Times New Roman"/>
          <w:sz w:val="28"/>
          <w:szCs w:val="28"/>
        </w:rPr>
        <w:t>）营销活动</w:t>
      </w:r>
    </w:p>
    <w:p w14:paraId="6FD3671A"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选手可以根据目标人群特点，针对性制定营销活动，包括团购、秒杀、套餐、促销等，以提高店铺的转化率。</w:t>
      </w:r>
    </w:p>
    <w:p w14:paraId="1C27531F"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11</w:t>
      </w:r>
      <w:r>
        <w:rPr>
          <w:rFonts w:ascii="Times New Roman" w:eastAsia="宋体" w:hAnsi="Times New Roman" w:cs="Times New Roman"/>
          <w:sz w:val="28"/>
          <w:szCs w:val="28"/>
        </w:rPr>
        <w:t>）站外推广</w:t>
      </w:r>
    </w:p>
    <w:p w14:paraId="2BAC9DB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选手可以通过站外流量（电视广告、网盟、百度竞价排名等渠道）来获取新的订单。</w:t>
      </w:r>
    </w:p>
    <w:p w14:paraId="182B139B"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12</w:t>
      </w:r>
      <w:r>
        <w:rPr>
          <w:rFonts w:ascii="Times New Roman" w:eastAsia="宋体" w:hAnsi="Times New Roman" w:cs="Times New Roman"/>
          <w:sz w:val="28"/>
          <w:szCs w:val="28"/>
        </w:rPr>
        <w:t>）订单分发</w:t>
      </w:r>
    </w:p>
    <w:p w14:paraId="479BD58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选手可以根据实际运营情况，对订单进行分发处理，分为手动分发和自动分发两种。</w:t>
      </w:r>
    </w:p>
    <w:p w14:paraId="405BB366"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13</w:t>
      </w:r>
      <w:r>
        <w:rPr>
          <w:rFonts w:ascii="Times New Roman" w:eastAsia="宋体" w:hAnsi="Times New Roman" w:cs="Times New Roman"/>
          <w:sz w:val="28"/>
          <w:szCs w:val="28"/>
        </w:rPr>
        <w:t>）物流选择</w:t>
      </w:r>
    </w:p>
    <w:p w14:paraId="18FE2699"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选手可以根据运营需求，为不同订单选择不同的物流方</w:t>
      </w:r>
      <w:r>
        <w:rPr>
          <w:rFonts w:ascii="Times New Roman" w:eastAsia="宋体" w:hAnsi="Times New Roman" w:cs="Times New Roman"/>
          <w:sz w:val="28"/>
          <w:szCs w:val="28"/>
        </w:rPr>
        <w:t>式。</w:t>
      </w:r>
    </w:p>
    <w:p w14:paraId="691B8D8D"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14</w:t>
      </w:r>
      <w:r>
        <w:rPr>
          <w:rFonts w:ascii="Times New Roman" w:eastAsia="宋体" w:hAnsi="Times New Roman" w:cs="Times New Roman"/>
          <w:sz w:val="28"/>
          <w:szCs w:val="28"/>
        </w:rPr>
        <w:t>）货物出库</w:t>
      </w:r>
    </w:p>
    <w:p w14:paraId="61124F7C"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选手可以根据订单的到货周期，合理安排商品出库。</w:t>
      </w:r>
    </w:p>
    <w:p w14:paraId="16802C27"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sz w:val="28"/>
          <w:szCs w:val="28"/>
        </w:rPr>
        <w:t>15</w:t>
      </w:r>
      <w:r>
        <w:rPr>
          <w:rFonts w:ascii="Times New Roman" w:eastAsia="宋体" w:hAnsi="Times New Roman" w:cs="Times New Roman"/>
          <w:sz w:val="28"/>
          <w:szCs w:val="28"/>
        </w:rPr>
        <w:t>）财务处理</w:t>
      </w:r>
    </w:p>
    <w:p w14:paraId="4E2AA16B"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选手根据运营状况，选择以不同的方式进行资金借贷，并支付人员工资、租赁费、管理费、维修费、应交税费等。</w:t>
      </w:r>
    </w:p>
    <w:p w14:paraId="547F6A20" w14:textId="77777777" w:rsidR="00392C3B" w:rsidRDefault="006A7E4D">
      <w:pPr>
        <w:spacing w:line="360" w:lineRule="auto"/>
        <w:ind w:firstLineChars="200" w:firstLine="560"/>
        <w:outlineLvl w:val="2"/>
        <w:rPr>
          <w:rFonts w:ascii="Times New Roman" w:eastAsia="宋体" w:hAnsi="Times New Roman" w:cs="Times New Roman"/>
          <w:kern w:val="0"/>
          <w:sz w:val="28"/>
          <w:szCs w:val="28"/>
        </w:rPr>
      </w:pPr>
      <w:r>
        <w:rPr>
          <w:rFonts w:ascii="Times New Roman" w:eastAsia="宋体" w:hAnsi="Times New Roman" w:cs="Times New Roman"/>
          <w:kern w:val="0"/>
          <w:sz w:val="28"/>
          <w:szCs w:val="28"/>
        </w:rPr>
        <w:t>4.</w:t>
      </w:r>
      <w:r>
        <w:rPr>
          <w:rFonts w:ascii="Times New Roman" w:eastAsia="宋体" w:hAnsi="Times New Roman" w:cs="Times New Roman"/>
          <w:kern w:val="0"/>
          <w:sz w:val="28"/>
          <w:szCs w:val="28"/>
        </w:rPr>
        <w:t>赛题答案</w:t>
      </w:r>
    </w:p>
    <w:p w14:paraId="371728D0" w14:textId="77777777" w:rsidR="00392C3B" w:rsidRDefault="006A7E4D">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lastRenderedPageBreak/>
        <w:t>以参赛选手的</w:t>
      </w:r>
      <w:r>
        <w:rPr>
          <w:rFonts w:ascii="Times New Roman" w:eastAsia="宋体" w:hAnsi="Times New Roman" w:cs="Times New Roman" w:hint="eastAsia"/>
          <w:sz w:val="28"/>
          <w:szCs w:val="28"/>
        </w:rPr>
        <w:t>“</w:t>
      </w:r>
      <w:r>
        <w:rPr>
          <w:rFonts w:ascii="Times New Roman" w:eastAsia="宋体" w:hAnsi="Times New Roman" w:cs="Times New Roman"/>
          <w:sz w:val="28"/>
          <w:szCs w:val="28"/>
        </w:rPr>
        <w:t>所有者权益</w:t>
      </w:r>
      <w:r>
        <w:rPr>
          <w:rFonts w:ascii="Times New Roman" w:eastAsia="宋体" w:hAnsi="Times New Roman" w:cs="Times New Roman" w:hint="eastAsia"/>
          <w:sz w:val="28"/>
          <w:szCs w:val="28"/>
        </w:rPr>
        <w:t>”</w:t>
      </w:r>
      <w:r>
        <w:rPr>
          <w:rFonts w:ascii="Times New Roman" w:eastAsia="宋体" w:hAnsi="Times New Roman" w:cs="Times New Roman"/>
          <w:sz w:val="28"/>
          <w:szCs w:val="28"/>
        </w:rPr>
        <w:t>为主，企业可持续性经营能力为辅计算经营得分，每个赛场根据各队的经营得分进行排序，第一名</w:t>
      </w:r>
      <w:r>
        <w:rPr>
          <w:rFonts w:ascii="Times New Roman" w:eastAsia="宋体" w:hAnsi="Times New Roman" w:cs="Times New Roman"/>
          <w:sz w:val="28"/>
          <w:szCs w:val="28"/>
        </w:rPr>
        <w:t>45</w:t>
      </w:r>
      <w:r>
        <w:rPr>
          <w:rFonts w:ascii="Times New Roman" w:eastAsia="宋体" w:hAnsi="Times New Roman" w:cs="Times New Roman"/>
          <w:sz w:val="28"/>
          <w:szCs w:val="28"/>
        </w:rPr>
        <w:t>分，按照名次递减</w:t>
      </w:r>
      <w:r>
        <w:rPr>
          <w:rFonts w:ascii="Times New Roman" w:eastAsia="宋体" w:hAnsi="Times New Roman" w:cs="Times New Roman"/>
          <w:sz w:val="28"/>
          <w:szCs w:val="28"/>
        </w:rPr>
        <w:t>2</w:t>
      </w:r>
      <w:r>
        <w:rPr>
          <w:rFonts w:ascii="Times New Roman" w:eastAsia="宋体" w:hAnsi="Times New Roman" w:cs="Times New Roman"/>
          <w:sz w:val="28"/>
          <w:szCs w:val="28"/>
        </w:rPr>
        <w:t>分，第二名</w:t>
      </w:r>
      <w:r>
        <w:rPr>
          <w:rFonts w:ascii="Times New Roman" w:eastAsia="宋体" w:hAnsi="Times New Roman" w:cs="Times New Roman"/>
          <w:sz w:val="28"/>
          <w:szCs w:val="28"/>
        </w:rPr>
        <w:t>43</w:t>
      </w:r>
      <w:r>
        <w:rPr>
          <w:rFonts w:ascii="Times New Roman" w:eastAsia="宋体" w:hAnsi="Times New Roman" w:cs="Times New Roman"/>
          <w:sz w:val="28"/>
          <w:szCs w:val="28"/>
        </w:rPr>
        <w:t>分依次类推。</w:t>
      </w:r>
    </w:p>
    <w:p w14:paraId="0E858F94"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34E1D657"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56E89C93"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选手可以根据市场数据分析，进行办公场所设立，包含选择办公城市、选择办公场所类型和招贤纳士三部分</w:t>
      </w:r>
      <w:r>
        <w:rPr>
          <w:rFonts w:ascii="Times New Roman" w:hAnsi="Times New Roman" w:cs="Times New Roman" w:hint="eastAsia"/>
          <w:kern w:val="0"/>
          <w:sz w:val="28"/>
          <w:szCs w:val="28"/>
        </w:rPr>
        <w:t>；</w:t>
      </w:r>
      <w:r>
        <w:rPr>
          <w:rFonts w:ascii="Times New Roman" w:hAnsi="Times New Roman" w:cs="Times New Roman"/>
          <w:kern w:val="0"/>
          <w:sz w:val="28"/>
          <w:szCs w:val="28"/>
        </w:rPr>
        <w:t>根据不同城市的城市影响力、租金差、工资差等信息选择合适的办公城市</w:t>
      </w:r>
      <w:r>
        <w:rPr>
          <w:rFonts w:ascii="Times New Roman" w:hAnsi="Times New Roman" w:cs="Times New Roman" w:hint="eastAsia"/>
          <w:kern w:val="0"/>
          <w:sz w:val="28"/>
          <w:szCs w:val="28"/>
        </w:rPr>
        <w:t>；</w:t>
      </w:r>
      <w:r>
        <w:rPr>
          <w:rFonts w:ascii="Times New Roman" w:hAnsi="Times New Roman" w:cs="Times New Roman"/>
          <w:kern w:val="0"/>
          <w:sz w:val="28"/>
          <w:szCs w:val="28"/>
        </w:rPr>
        <w:t>根据办公场所的容纳人数、租赁价格、维修费用等信息选择合适的办公场所</w:t>
      </w:r>
      <w:r>
        <w:rPr>
          <w:rFonts w:ascii="Times New Roman" w:hAnsi="Times New Roman" w:cs="Times New Roman" w:hint="eastAsia"/>
          <w:kern w:val="0"/>
          <w:sz w:val="28"/>
          <w:szCs w:val="28"/>
        </w:rPr>
        <w:t>；</w:t>
      </w:r>
      <w:r>
        <w:rPr>
          <w:rFonts w:ascii="Times New Roman" w:hAnsi="Times New Roman" w:cs="Times New Roman"/>
          <w:kern w:val="0"/>
          <w:sz w:val="28"/>
          <w:szCs w:val="28"/>
        </w:rPr>
        <w:t>根据员工的业务能力、工资增长率及基本工资选择合适的人员。</w:t>
      </w:r>
    </w:p>
    <w:p w14:paraId="34CB8C7E"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7FD9967C"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选手可以根据体积、租赁价格、维修费用、管理费用及搬迁费用选择合适的配送中心，并为每个配送中心设置默认的配送区域及默认的物流方式。</w:t>
      </w:r>
    </w:p>
    <w:p w14:paraId="596F15A5"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159E4BDC"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选手可以根据运营策略开设</w:t>
      </w:r>
      <w:r>
        <w:rPr>
          <w:rFonts w:ascii="Times New Roman" w:hAnsi="Times New Roman" w:cs="Times New Roman"/>
          <w:kern w:val="0"/>
          <w:sz w:val="28"/>
          <w:szCs w:val="28"/>
        </w:rPr>
        <w:t>C</w:t>
      </w:r>
      <w:r>
        <w:rPr>
          <w:rFonts w:ascii="Times New Roman" w:hAnsi="Times New Roman" w:cs="Times New Roman"/>
          <w:kern w:val="0"/>
          <w:sz w:val="28"/>
          <w:szCs w:val="28"/>
        </w:rPr>
        <w:t>店和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店筹备周期需要</w:t>
      </w:r>
      <w:r>
        <w:rPr>
          <w:rFonts w:ascii="Times New Roman" w:hAnsi="Times New Roman" w:cs="Times New Roman"/>
          <w:kern w:val="0"/>
          <w:sz w:val="28"/>
          <w:szCs w:val="28"/>
        </w:rPr>
        <w:t>4</w:t>
      </w:r>
      <w:r>
        <w:rPr>
          <w:rFonts w:ascii="Times New Roman" w:hAnsi="Times New Roman" w:cs="Times New Roman"/>
          <w:kern w:val="0"/>
          <w:sz w:val="28"/>
          <w:szCs w:val="28"/>
        </w:rPr>
        <w:t>期，</w:t>
      </w:r>
      <w:r>
        <w:rPr>
          <w:rFonts w:ascii="Times New Roman" w:hAnsi="Times New Roman" w:cs="Times New Roman"/>
          <w:kern w:val="0"/>
          <w:sz w:val="28"/>
          <w:szCs w:val="28"/>
        </w:rPr>
        <w:t>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74D1067E"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、网店装修</w:t>
      </w:r>
    </w:p>
    <w:p w14:paraId="11F30C3C"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选手可以根据运营策略，对网店进行装修，装修可以增加视觉值，每种装修费用不同，获得的视觉值也不同。</w:t>
      </w:r>
    </w:p>
    <w:p w14:paraId="34290209"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、采购投标</w:t>
      </w:r>
    </w:p>
    <w:p w14:paraId="243FDB81"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选手可以根据采购预算，制定采购投标方案进行投标，为店铺采购所需要的商品。</w:t>
      </w:r>
    </w:p>
    <w:p w14:paraId="40D49B3C"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37542F8E"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33B11D7F"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2CC572D8"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2DD39CEA"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2A378BAF"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选手可以根据市场数据分析，优化商品的标题关键词，以尽可能</w:t>
      </w:r>
      <w:r>
        <w:rPr>
          <w:rFonts w:ascii="Times New Roman" w:hAnsi="Times New Roman" w:cs="Times New Roman"/>
          <w:kern w:val="0"/>
          <w:sz w:val="28"/>
          <w:szCs w:val="28"/>
        </w:rPr>
        <w:t>匹配买家搜索的关键词，在买家搜索某个关键词时，展示与该关键词相关的商品，并取得靠前的自然排名。</w:t>
      </w:r>
    </w:p>
    <w:p w14:paraId="2FF687C6"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lastRenderedPageBreak/>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1FC3908C"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选手可以能够通过对自己所销售商品相关的关键词出具一定的竞价价格，在买家搜索其中某个关键词时，展示与该关键词相关的商品，并取得靠前的搜索排名。</w:t>
      </w:r>
    </w:p>
    <w:p w14:paraId="2C8D07A1"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10</w:t>
      </w:r>
      <w:r>
        <w:rPr>
          <w:rFonts w:ascii="Times New Roman" w:hAnsi="Times New Roman" w:cs="Times New Roman"/>
        </w:rPr>
        <w:t>、营销活动</w:t>
      </w:r>
    </w:p>
    <w:p w14:paraId="396A6AE1"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429306D7"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1D7A3C6D"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756CDEA9" w14:textId="77777777" w:rsidR="00392C3B" w:rsidRDefault="006A7E4D">
      <w:pPr>
        <w:pStyle w:val="3"/>
        <w:ind w:firstLineChars="200" w:firstLine="562"/>
        <w:rPr>
          <w:rFonts w:ascii="Times New Roman" w:hAnsi="Times New Roman" w:cs="Times New Roman"/>
          <w:kern w:val="0"/>
          <w:sz w:val="28"/>
          <w:szCs w:val="28"/>
        </w:rPr>
      </w:pPr>
      <w:r>
        <w:rPr>
          <w:rFonts w:ascii="Times New Roman" w:hAnsi="Times New Roman" w:cs="Times New Roman"/>
          <w:kern w:val="0"/>
          <w:sz w:val="28"/>
          <w:szCs w:val="28"/>
        </w:rPr>
        <w:t>12</w:t>
      </w:r>
      <w:r>
        <w:rPr>
          <w:rFonts w:ascii="Times New Roman" w:hAnsi="Times New Roman" w:cs="Times New Roman"/>
          <w:kern w:val="0"/>
          <w:sz w:val="28"/>
          <w:szCs w:val="28"/>
        </w:rPr>
        <w:t>、</w:t>
      </w:r>
      <w:r>
        <w:rPr>
          <w:rFonts w:ascii="Times New Roman" w:hAnsi="Times New Roman" w:cs="Times New Roman"/>
          <w:kern w:val="0"/>
          <w:sz w:val="28"/>
          <w:szCs w:val="28"/>
        </w:rPr>
        <w:t>订单分发</w:t>
      </w:r>
    </w:p>
    <w:p w14:paraId="6CA6FB05"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选手可以根据实际运营情况，对订单进行分发处理，分为手动分发和自动分发两种。</w:t>
      </w:r>
    </w:p>
    <w:p w14:paraId="5CF8D1F2"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509B16BE"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p>
    <w:p w14:paraId="68C44B17"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4D81A9EA"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选手可以根据订单的到货周期，合理安排商品出库。</w:t>
      </w:r>
    </w:p>
    <w:p w14:paraId="026059D1" w14:textId="77777777" w:rsidR="00392C3B" w:rsidRDefault="006A7E4D">
      <w:pPr>
        <w:pStyle w:val="3"/>
        <w:ind w:firstLineChars="200" w:firstLine="643"/>
        <w:rPr>
          <w:rFonts w:ascii="Times New Roman" w:hAnsi="Times New Roman" w:cs="Times New Roman"/>
        </w:rPr>
      </w:pPr>
      <w:r>
        <w:rPr>
          <w:rFonts w:ascii="Times New Roman" w:hAnsi="Times New Roman" w:cs="Times New Roman"/>
        </w:rPr>
        <w:lastRenderedPageBreak/>
        <w:t>15</w:t>
      </w:r>
      <w:r>
        <w:rPr>
          <w:rFonts w:ascii="Times New Roman" w:hAnsi="Times New Roman" w:cs="Times New Roman"/>
        </w:rPr>
        <w:t>、财务处理</w:t>
      </w:r>
    </w:p>
    <w:p w14:paraId="4562584E"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选手根据运营状况，选择以不同的方式进行资金借贷，并支付人员工资、租赁费、管理费、维修费、应交税费等。</w:t>
      </w:r>
    </w:p>
    <w:p w14:paraId="68E276B6" w14:textId="77777777" w:rsidR="00392C3B" w:rsidRDefault="006A7E4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52F114CF" w14:textId="77777777" w:rsidR="00392C3B" w:rsidRDefault="006A7E4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r>
        <w:rPr>
          <w:rFonts w:ascii="Times New Roman" w:hAnsi="Times New Roman" w:cs="Times New Roman"/>
          <w:kern w:val="0"/>
          <w:sz w:val="28"/>
          <w:szCs w:val="28"/>
        </w:rPr>
        <w:t>。</w:t>
      </w:r>
    </w:p>
    <w:sectPr w:rsidR="00392C3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CEF1" w14:textId="77777777" w:rsidR="006A7E4D" w:rsidRDefault="006A7E4D">
      <w:r>
        <w:separator/>
      </w:r>
    </w:p>
  </w:endnote>
  <w:endnote w:type="continuationSeparator" w:id="0">
    <w:p w14:paraId="204C6D48" w14:textId="77777777" w:rsidR="006A7E4D" w:rsidRDefault="006A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6BB96A4D" w14:textId="77777777" w:rsidR="00392C3B" w:rsidRDefault="006A7E4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43300E33" w14:textId="77777777" w:rsidR="00392C3B" w:rsidRDefault="00392C3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1F1C4" w14:textId="77777777" w:rsidR="006A7E4D" w:rsidRDefault="006A7E4D">
      <w:r>
        <w:separator/>
      </w:r>
    </w:p>
  </w:footnote>
  <w:footnote w:type="continuationSeparator" w:id="0">
    <w:p w14:paraId="3A8FFBEA" w14:textId="77777777" w:rsidR="006A7E4D" w:rsidRDefault="006A7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130DEC"/>
    <w:rsid w:val="00392C3B"/>
    <w:rsid w:val="006A7E4D"/>
    <w:rsid w:val="009068B1"/>
    <w:rsid w:val="00EB74AC"/>
    <w:rsid w:val="00EC2AD7"/>
    <w:rsid w:val="028B7580"/>
    <w:rsid w:val="045048DF"/>
    <w:rsid w:val="04BF3ADE"/>
    <w:rsid w:val="05A66A8B"/>
    <w:rsid w:val="08590F42"/>
    <w:rsid w:val="099C4865"/>
    <w:rsid w:val="0AFB20FF"/>
    <w:rsid w:val="0FF86270"/>
    <w:rsid w:val="10EC537D"/>
    <w:rsid w:val="1186758B"/>
    <w:rsid w:val="13D1738A"/>
    <w:rsid w:val="18455C50"/>
    <w:rsid w:val="18F37B98"/>
    <w:rsid w:val="193B777F"/>
    <w:rsid w:val="1B622C00"/>
    <w:rsid w:val="1C0C7B40"/>
    <w:rsid w:val="1E4E093C"/>
    <w:rsid w:val="1FC45C98"/>
    <w:rsid w:val="201F63D8"/>
    <w:rsid w:val="20611EA4"/>
    <w:rsid w:val="20E67F3E"/>
    <w:rsid w:val="218F6394"/>
    <w:rsid w:val="237B69CA"/>
    <w:rsid w:val="23926AF0"/>
    <w:rsid w:val="25415860"/>
    <w:rsid w:val="257C3C79"/>
    <w:rsid w:val="26233A75"/>
    <w:rsid w:val="286E10FE"/>
    <w:rsid w:val="2C186C37"/>
    <w:rsid w:val="2C2C1DAE"/>
    <w:rsid w:val="2C420D1F"/>
    <w:rsid w:val="2CB15204"/>
    <w:rsid w:val="2DCF337B"/>
    <w:rsid w:val="2FB43990"/>
    <w:rsid w:val="2FDF7762"/>
    <w:rsid w:val="305F2FF0"/>
    <w:rsid w:val="30640F4D"/>
    <w:rsid w:val="30C33707"/>
    <w:rsid w:val="313727F0"/>
    <w:rsid w:val="31CA1248"/>
    <w:rsid w:val="32CB0A49"/>
    <w:rsid w:val="34140EA1"/>
    <w:rsid w:val="37C8799D"/>
    <w:rsid w:val="389F49D4"/>
    <w:rsid w:val="39034693"/>
    <w:rsid w:val="39530BCD"/>
    <w:rsid w:val="39CA0546"/>
    <w:rsid w:val="3A9A2006"/>
    <w:rsid w:val="3AD81DD5"/>
    <w:rsid w:val="3E511AC5"/>
    <w:rsid w:val="3EB7015F"/>
    <w:rsid w:val="3FBD1FD6"/>
    <w:rsid w:val="40896A52"/>
    <w:rsid w:val="40A4535A"/>
    <w:rsid w:val="4249079A"/>
    <w:rsid w:val="42752B48"/>
    <w:rsid w:val="42AB29D0"/>
    <w:rsid w:val="43142E62"/>
    <w:rsid w:val="441E4B2C"/>
    <w:rsid w:val="44DF1868"/>
    <w:rsid w:val="47FF704F"/>
    <w:rsid w:val="48345216"/>
    <w:rsid w:val="489839F7"/>
    <w:rsid w:val="49176962"/>
    <w:rsid w:val="494A51E4"/>
    <w:rsid w:val="495E60D5"/>
    <w:rsid w:val="4C8857C5"/>
    <w:rsid w:val="4CEC1C4E"/>
    <w:rsid w:val="4E245ED0"/>
    <w:rsid w:val="4E7A2A7D"/>
    <w:rsid w:val="4F2935FA"/>
    <w:rsid w:val="4FCE41A2"/>
    <w:rsid w:val="51163BA0"/>
    <w:rsid w:val="54224871"/>
    <w:rsid w:val="549C452C"/>
    <w:rsid w:val="550E403E"/>
    <w:rsid w:val="55503B04"/>
    <w:rsid w:val="56177A73"/>
    <w:rsid w:val="57527DE8"/>
    <w:rsid w:val="577F0A62"/>
    <w:rsid w:val="591B677F"/>
    <w:rsid w:val="5AD048CB"/>
    <w:rsid w:val="5B575634"/>
    <w:rsid w:val="5B78367D"/>
    <w:rsid w:val="5BED1BCA"/>
    <w:rsid w:val="5C3F445D"/>
    <w:rsid w:val="5CB25281"/>
    <w:rsid w:val="5D077154"/>
    <w:rsid w:val="5D61494E"/>
    <w:rsid w:val="5ED12F78"/>
    <w:rsid w:val="60085F60"/>
    <w:rsid w:val="61840179"/>
    <w:rsid w:val="619B1FC0"/>
    <w:rsid w:val="67675304"/>
    <w:rsid w:val="68B5238E"/>
    <w:rsid w:val="69400CC6"/>
    <w:rsid w:val="6A154A4F"/>
    <w:rsid w:val="6ACD0349"/>
    <w:rsid w:val="6C2B0CF7"/>
    <w:rsid w:val="6EC65472"/>
    <w:rsid w:val="6EF06F17"/>
    <w:rsid w:val="70690017"/>
    <w:rsid w:val="734A6FCB"/>
    <w:rsid w:val="744813EB"/>
    <w:rsid w:val="77A72597"/>
    <w:rsid w:val="7899163D"/>
    <w:rsid w:val="79767E48"/>
    <w:rsid w:val="79A67ED2"/>
    <w:rsid w:val="7A2E510E"/>
    <w:rsid w:val="7A492B92"/>
    <w:rsid w:val="7BD57410"/>
    <w:rsid w:val="7BDC361F"/>
    <w:rsid w:val="7D4915EF"/>
    <w:rsid w:val="7DD3010D"/>
    <w:rsid w:val="7FF7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23B1CE"/>
  <w15:docId w15:val="{2A4C2299-3D58-4A95-8671-61E5F3E0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1552</Words>
  <Characters>8848</Characters>
  <DocSecurity>0</DocSecurity>
  <Lines>73</Lines>
  <Paragraphs>20</Paragraphs>
  <ScaleCrop>false</ScaleCrop>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4BE83164B6E245E9A035F9CD0479EECC</vt:lpwstr>
  </property>
</Properties>
</file>