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AD54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20</w:t>
      </w:r>
      <w:r>
        <w:rPr>
          <w:rFonts w:ascii="黑体" w:eastAsia="黑体" w:hAnsi="黑体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年全国职业院校技能大赛</w:t>
      </w:r>
    </w:p>
    <w:p w14:paraId="63B447DB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高职组</w:t>
      </w:r>
    </w:p>
    <w:p w14:paraId="16357C52" w14:textId="77777777" w:rsidR="00367817" w:rsidRDefault="00367817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CEF0E83" w14:textId="77777777" w:rsidR="00367817" w:rsidRDefault="00367817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A0C7E53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“大数据技术与应用”</w:t>
      </w:r>
    </w:p>
    <w:p w14:paraId="6C56FB9C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赛项赛卷（</w:t>
      </w:r>
      <w:r>
        <w:rPr>
          <w:rFonts w:ascii="黑体" w:eastAsia="黑体" w:hAnsi="黑体" w:hint="eastAsia"/>
          <w:sz w:val="52"/>
          <w:szCs w:val="44"/>
        </w:rPr>
        <w:t>7</w:t>
      </w:r>
      <w:r>
        <w:rPr>
          <w:rFonts w:ascii="黑体" w:eastAsia="黑体" w:hAnsi="黑体" w:hint="eastAsia"/>
          <w:sz w:val="52"/>
          <w:szCs w:val="44"/>
        </w:rPr>
        <w:t>卷）</w:t>
      </w:r>
    </w:p>
    <w:p w14:paraId="5FFF781F" w14:textId="77777777" w:rsidR="00367817" w:rsidRDefault="00367817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66B01F31" w14:textId="77777777" w:rsidR="00367817" w:rsidRDefault="00367817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0DA98427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任</w:t>
      </w:r>
    </w:p>
    <w:p w14:paraId="3B3F8E7B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proofErr w:type="gramStart"/>
      <w:r>
        <w:rPr>
          <w:rFonts w:ascii="黑体" w:eastAsia="黑体" w:hAnsi="黑体" w:hint="eastAsia"/>
          <w:sz w:val="52"/>
          <w:szCs w:val="44"/>
        </w:rPr>
        <w:t>务</w:t>
      </w:r>
      <w:proofErr w:type="gramEnd"/>
    </w:p>
    <w:p w14:paraId="1049D503" w14:textId="77777777" w:rsidR="00367817" w:rsidRDefault="0081381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书</w:t>
      </w:r>
    </w:p>
    <w:p w14:paraId="7B7D7CC6" w14:textId="77777777" w:rsidR="00367817" w:rsidRDefault="00367817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828A9F9" w14:textId="77777777" w:rsidR="00367817" w:rsidRDefault="0081381B">
      <w:pPr>
        <w:ind w:left="2100" w:firstLineChars="100" w:firstLine="280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</w:rPr>
        <w:t>参赛队编号：</w:t>
      </w:r>
      <w:r>
        <w:rPr>
          <w:rFonts w:ascii="黑体" w:eastAsia="黑体" w:hAnsi="黑体" w:hint="eastAsia"/>
          <w:sz w:val="28"/>
          <w:u w:val="single"/>
        </w:rPr>
        <w:t xml:space="preserve">              </w:t>
      </w:r>
    </w:p>
    <w:p w14:paraId="6B0D7A9D" w14:textId="77777777" w:rsidR="00367817" w:rsidRDefault="00367817">
      <w:pPr>
        <w:widowControl/>
        <w:spacing w:line="720" w:lineRule="auto"/>
        <w:jc w:val="left"/>
        <w:rPr>
          <w:rFonts w:ascii="Calibri" w:eastAsia="黑体" w:hAnsi="Calibri" w:cs="Times New Roman"/>
          <w:b/>
          <w:bCs/>
          <w:kern w:val="44"/>
          <w:sz w:val="44"/>
          <w:szCs w:val="44"/>
        </w:rPr>
        <w:sectPr w:rsidR="00367817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7F25CBF9" w14:textId="77777777" w:rsidR="00367817" w:rsidRDefault="0081381B">
      <w:pPr>
        <w:keepNext/>
        <w:wordWrap w:val="0"/>
        <w:snapToGrid w:val="0"/>
        <w:spacing w:line="480" w:lineRule="auto"/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lastRenderedPageBreak/>
        <w:t>背景描述</w:t>
      </w:r>
    </w:p>
    <w:p w14:paraId="680F01DF" w14:textId="77777777" w:rsidR="00367817" w:rsidRDefault="0081381B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工业互联网是工业全要素、全产业链、</w:t>
      </w:r>
      <w:proofErr w:type="gramStart"/>
      <w:r>
        <w:rPr>
          <w:rFonts w:ascii="仿宋_GB2312" w:eastAsia="仿宋_GB2312" w:hAnsi="Arial Narrow" w:hint="eastAsia"/>
          <w:sz w:val="28"/>
          <w:szCs w:val="28"/>
        </w:rPr>
        <w:t>全价值</w:t>
      </w:r>
      <w:proofErr w:type="gramEnd"/>
      <w:r>
        <w:rPr>
          <w:rFonts w:ascii="仿宋_GB2312" w:eastAsia="仿宋_GB2312" w:hAnsi="Arial Narrow" w:hint="eastAsia"/>
          <w:sz w:val="28"/>
          <w:szCs w:val="28"/>
        </w:rPr>
        <w:t>链的全面连接，是人、机、物、工厂互联互通的新型工业生产制造服务体系，是互联网从消费领域向生产领域、从虚拟经济向实体经济拓展的核心载体，是建设现代化经济体系、实现高质量发展和塑造全球产业竞争力的关键支撑。党中央、国务院高度重视工业互联网发展，习近平总书记连续四年对推动工业互联网发展做出重要指示。加快发展工业互联网产业，不仅是各国顺应产业发展大势，抢占产业未来制高点的战略选择，也是我国推动制造业质量变革、效率变革和动力变革，实现高质量发展的客观要求。</w:t>
      </w:r>
    </w:p>
    <w:p w14:paraId="22C7AFF0" w14:textId="77777777" w:rsidR="00367817" w:rsidRDefault="0081381B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为完成</w:t>
      </w:r>
      <w:r>
        <w:rPr>
          <w:rFonts w:ascii="仿宋_GB2312" w:eastAsia="仿宋_GB2312" w:hAnsi="Arial Narrow" w:hint="eastAsia"/>
          <w:sz w:val="28"/>
          <w:szCs w:val="28"/>
        </w:rPr>
        <w:t>工业</w:t>
      </w:r>
      <w:r>
        <w:rPr>
          <w:rFonts w:ascii="仿宋_GB2312" w:eastAsia="仿宋_GB2312" w:hAnsi="Arial Narrow" w:hint="eastAsia"/>
          <w:sz w:val="28"/>
          <w:szCs w:val="28"/>
        </w:rPr>
        <w:t>大数据分析工作，你所在的小组将应用大数据技术，以</w:t>
      </w:r>
      <w:r>
        <w:rPr>
          <w:rFonts w:ascii="仿宋_GB2312" w:eastAsia="仿宋_GB2312" w:hAnsi="Arial Narrow" w:hint="eastAsia"/>
          <w:sz w:val="28"/>
          <w:szCs w:val="28"/>
        </w:rPr>
        <w:t>Scala</w:t>
      </w:r>
      <w:r>
        <w:rPr>
          <w:rFonts w:ascii="仿宋_GB2312" w:eastAsia="仿宋_GB2312" w:hAnsi="Arial Narrow" w:hint="eastAsia"/>
          <w:sz w:val="28"/>
          <w:szCs w:val="28"/>
        </w:rPr>
        <w:t>作为整个项目的基础开发语言，基于大数据平台综合利用</w:t>
      </w:r>
      <w:r>
        <w:rPr>
          <w:rFonts w:ascii="仿宋_GB2312" w:eastAsia="仿宋_GB2312" w:hAnsi="Arial Narrow" w:hint="eastAsia"/>
          <w:sz w:val="28"/>
          <w:szCs w:val="28"/>
        </w:rPr>
        <w:t>Spark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proofErr w:type="spellStart"/>
      <w:r>
        <w:rPr>
          <w:rFonts w:ascii="仿宋_GB2312" w:eastAsia="仿宋_GB2312" w:hAnsi="Arial Narrow" w:hint="eastAsia"/>
          <w:sz w:val="28"/>
          <w:szCs w:val="28"/>
        </w:rPr>
        <w:t>Flink</w:t>
      </w:r>
      <w:proofErr w:type="spellEnd"/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Vue.js</w:t>
      </w:r>
      <w:r>
        <w:rPr>
          <w:rFonts w:ascii="仿宋_GB2312" w:eastAsia="仿宋_GB2312" w:hAnsi="Arial Narrow" w:hint="eastAsia"/>
          <w:sz w:val="28"/>
          <w:szCs w:val="28"/>
        </w:rPr>
        <w:t>等技术，对数据进行处理、分析及可视化呈现，你们作为该小组的技术人员，请按照下面任务完成本次工作。</w:t>
      </w:r>
    </w:p>
    <w:p w14:paraId="61B5618D" w14:textId="77777777" w:rsidR="00367817" w:rsidRDefault="00367817">
      <w:pPr>
        <w:keepNext/>
        <w:wordWrap w:val="0"/>
        <w:snapToGrid w:val="0"/>
        <w:spacing w:line="560" w:lineRule="exact"/>
        <w:ind w:firstLineChars="200" w:firstLine="560"/>
        <w:rPr>
          <w:rFonts w:ascii="仿宋_GB2312" w:eastAsia="仿宋_GB2312" w:hAnsi="Arial Narrow"/>
          <w:sz w:val="28"/>
          <w:szCs w:val="28"/>
        </w:rPr>
      </w:pPr>
    </w:p>
    <w:p w14:paraId="066C567D" w14:textId="77777777" w:rsidR="00367817" w:rsidRDefault="0081381B">
      <w:pPr>
        <w:keepNext/>
        <w:wordWrap w:val="0"/>
      </w:pPr>
      <w:r>
        <w:lastRenderedPageBreak/>
        <w:br w:type="page"/>
      </w:r>
    </w:p>
    <w:p w14:paraId="053E9AFB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A</w:t>
      </w:r>
      <w:r>
        <w:rPr>
          <w:rFonts w:hint="eastAsia"/>
        </w:rPr>
        <w:t>：大数据平台搭建（容器环境）（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4DCC510C" w14:textId="77777777" w:rsidR="00367817" w:rsidRDefault="0081381B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367817" w14:paraId="6C5BD929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324E063D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76521392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宿主机可通过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45C5B7D5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相关软件安装包在宿主机的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/opt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目录下，请选择对应的安装包进行安装，用不到的可忽略；</w:t>
            </w:r>
          </w:p>
          <w:p w14:paraId="4D2A4084" w14:textId="77777777" w:rsidR="00367817" w:rsidRDefault="0081381B">
            <w:pPr>
              <w:widowControl/>
              <w:spacing w:line="360" w:lineRule="auto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所有模块中应用命令必须采用绝对路径；</w:t>
            </w:r>
          </w:p>
          <w:p w14:paraId="68F9F57F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从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本地</w:t>
            </w:r>
            <w:r>
              <w:rPr>
                <w:rFonts w:ascii="仿宋_GB2312" w:eastAsia="仿宋_GB2312" w:hAnsi="Calibri"/>
                <w:sz w:val="28"/>
                <w:szCs w:val="28"/>
              </w:rPr>
              <w:t>仓库中拉取镜像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，并启动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</w:t>
            </w:r>
          </w:p>
          <w:p w14:paraId="584BF867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M</w:t>
            </w:r>
            <w:r>
              <w:rPr>
                <w:rFonts w:ascii="仿宋_GB2312" w:eastAsia="仿宋_GB2312" w:hAnsi="Calibri"/>
                <w:sz w:val="28"/>
                <w:szCs w:val="28"/>
              </w:rPr>
              <w:t>aster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75857D81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master /bin/bash</w:t>
            </w:r>
          </w:p>
          <w:p w14:paraId="1D2CA1E5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lave1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544B948C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slave1 /bin/bash</w:t>
            </w:r>
          </w:p>
          <w:p w14:paraId="728EAE33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lave2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66BDD795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slave2 /bin/bash</w:t>
            </w:r>
          </w:p>
          <w:p w14:paraId="1C044F1D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同时将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/>
                <w:sz w:val="28"/>
                <w:szCs w:val="28"/>
              </w:rPr>
              <w:t>opt</w:t>
            </w:r>
            <w:r>
              <w:rPr>
                <w:rFonts w:ascii="仿宋_GB2312" w:eastAsia="仿宋_GB2312" w:hAnsi="Calibri"/>
                <w:sz w:val="28"/>
                <w:szCs w:val="28"/>
              </w:rPr>
              <w:t>目录下的所有安装包移动到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个容器节点中。</w:t>
            </w:r>
          </w:p>
        </w:tc>
      </w:tr>
    </w:tbl>
    <w:p w14:paraId="1AA6DAA1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</w:t>
      </w:r>
      <w:r>
        <w:rPr>
          <w:rFonts w:ascii="黑体" w:eastAsia="黑体" w:hAnsi="黑体" w:cs="黑体" w:hint="eastAsia"/>
          <w:b w:val="0"/>
          <w:sz w:val="28"/>
          <w:szCs w:val="28"/>
        </w:rPr>
        <w:t xml:space="preserve">Hadoop </w:t>
      </w:r>
      <w:r>
        <w:rPr>
          <w:rFonts w:ascii="黑体" w:eastAsia="黑体" w:hAnsi="黑体" w:cs="黑体" w:hint="eastAsia"/>
          <w:b w:val="0"/>
          <w:sz w:val="28"/>
          <w:szCs w:val="28"/>
        </w:rPr>
        <w:t>完全分布式安装配置</w:t>
      </w:r>
    </w:p>
    <w:p w14:paraId="0E1E1926" w14:textId="77777777" w:rsidR="00367817" w:rsidRDefault="0081381B">
      <w:pPr>
        <w:spacing w:line="360" w:lineRule="auto"/>
        <w:ind w:firstLine="480"/>
        <w:rPr>
          <w:rFonts w:ascii="仿宋" w:eastAsia="仿宋" w:hAnsi="仿宋"/>
        </w:rPr>
      </w:pPr>
      <w:bookmarkStart w:id="0" w:name="_Hlk74753091"/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需要配置前置环境。</w:t>
      </w:r>
      <w:r>
        <w:rPr>
          <w:rFonts w:ascii="仿宋" w:eastAsia="仿宋" w:hAnsi="仿宋"/>
        </w:rPr>
        <w:t>命令</w:t>
      </w:r>
      <w:r>
        <w:rPr>
          <w:rFonts w:ascii="仿宋" w:eastAsia="仿宋" w:hAnsi="仿宋" w:hint="eastAsia"/>
        </w:rPr>
        <w:t>中要求使用绝对路径，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</w:t>
      </w:r>
      <w:r>
        <w:rPr>
          <w:rFonts w:ascii="仿宋" w:eastAsia="仿宋" w:hAnsi="仿宋" w:hint="eastAsia"/>
        </w:rPr>
        <w:t>:</w:t>
      </w:r>
    </w:p>
    <w:bookmarkEnd w:id="0"/>
    <w:p w14:paraId="33B7854C" w14:textId="77777777" w:rsidR="00367817" w:rsidRDefault="0081381B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JDK</w:t>
      </w:r>
      <w:r>
        <w:rPr>
          <w:rFonts w:ascii="仿宋" w:eastAsia="仿宋" w:hAnsi="仿宋" w:hint="eastAsia"/>
        </w:rPr>
        <w:t>安装包解压并移动到</w:t>
      </w:r>
      <w:r>
        <w:rPr>
          <w:rFonts w:ascii="仿宋" w:eastAsia="仿宋" w:hAnsi="仿宋"/>
        </w:rPr>
        <w:t>/</w:t>
      </w:r>
      <w:proofErr w:type="spellStart"/>
      <w:r>
        <w:rPr>
          <w:rFonts w:ascii="仿宋" w:eastAsia="仿宋" w:hAnsi="仿宋"/>
        </w:rPr>
        <w:t>usr</w:t>
      </w:r>
      <w:proofErr w:type="spellEnd"/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路径</w:t>
      </w:r>
      <w:r>
        <w:rPr>
          <w:rFonts w:ascii="仿宋" w:eastAsia="仿宋" w:hAnsi="仿宋" w:hint="eastAsia"/>
        </w:rPr>
        <w:t>(</w:t>
      </w:r>
      <w:r>
        <w:rPr>
          <w:rFonts w:ascii="仿宋" w:eastAsia="仿宋" w:hAnsi="仿宋"/>
        </w:rPr>
        <w:t>若路径不存在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则需新建</w:t>
      </w:r>
      <w:r>
        <w:rPr>
          <w:rFonts w:ascii="仿宋" w:eastAsia="仿宋" w:hAnsi="仿宋"/>
        </w:rPr>
        <w:t>)</w:t>
      </w:r>
      <w:r>
        <w:rPr>
          <w:rFonts w:ascii="仿宋" w:eastAsia="仿宋" w:hAnsi="仿宋" w:hint="eastAsia"/>
        </w:rPr>
        <w:t>，将命令复制并粘贴至对应报告中</w:t>
      </w:r>
      <w:r>
        <w:rPr>
          <w:rFonts w:ascii="仿宋" w:eastAsia="仿宋" w:hAnsi="仿宋" w:hint="eastAsia"/>
        </w:rPr>
        <w:t>;</w:t>
      </w:r>
    </w:p>
    <w:p w14:paraId="22817AD2" w14:textId="77777777" w:rsidR="00367817" w:rsidRDefault="0081381B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root/profile</w:t>
      </w:r>
      <w:r>
        <w:rPr>
          <w:rFonts w:ascii="仿宋" w:eastAsia="仿宋" w:hAnsi="仿宋" w:hint="eastAsia"/>
        </w:rPr>
        <w:t>文件，设置</w:t>
      </w:r>
      <w:r>
        <w:rPr>
          <w:rFonts w:ascii="仿宋" w:eastAsia="仿宋" w:hAnsi="仿宋"/>
        </w:rPr>
        <w:t>JDK</w:t>
      </w:r>
      <w:r>
        <w:rPr>
          <w:rFonts w:ascii="仿宋" w:eastAsia="仿宋" w:hAnsi="仿宋" w:hint="eastAsia"/>
        </w:rPr>
        <w:t>环境变量，配置完毕后在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节点分别执行“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”和“</w:t>
      </w:r>
      <w:proofErr w:type="spellStart"/>
      <w:r>
        <w:rPr>
          <w:rFonts w:ascii="仿宋" w:eastAsia="仿宋" w:hAnsi="仿宋" w:hint="eastAsia"/>
        </w:rPr>
        <w:t>java</w:t>
      </w:r>
      <w:r>
        <w:rPr>
          <w:rFonts w:ascii="仿宋" w:eastAsia="仿宋" w:hAnsi="仿宋"/>
        </w:rPr>
        <w:t>c</w:t>
      </w:r>
      <w:proofErr w:type="spellEnd"/>
      <w:r>
        <w:rPr>
          <w:rFonts w:ascii="仿宋" w:eastAsia="仿宋" w:hAnsi="仿宋" w:hint="eastAsia"/>
        </w:rPr>
        <w:t>”命令，将命令行执行结果分别截图并粘贴至对</w:t>
      </w:r>
      <w:r>
        <w:rPr>
          <w:rFonts w:ascii="仿宋" w:eastAsia="仿宋" w:hAnsi="仿宋" w:hint="eastAsia"/>
        </w:rPr>
        <w:lastRenderedPageBreak/>
        <w:t>应报告中</w:t>
      </w:r>
      <w:r>
        <w:rPr>
          <w:rFonts w:ascii="仿宋" w:eastAsia="仿宋" w:hAnsi="仿宋" w:hint="eastAsia"/>
        </w:rPr>
        <w:t>;</w:t>
      </w:r>
    </w:p>
    <w:p w14:paraId="5C518555" w14:textId="73BAD1D1" w:rsidR="00367817" w:rsidRDefault="0081381B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请完成</w:t>
      </w:r>
      <w:r>
        <w:rPr>
          <w:rFonts w:ascii="仿宋" w:eastAsia="仿宋" w:hAnsi="仿宋" w:hint="eastAsia"/>
        </w:rPr>
        <w:t>host</w:t>
      </w:r>
      <w:r>
        <w:rPr>
          <w:rFonts w:ascii="仿宋" w:eastAsia="仿宋" w:hAnsi="仿宋" w:hint="eastAsia"/>
        </w:rPr>
        <w:t>相关配置，将三个节点分别命名为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</w:t>
      </w:r>
      <w:r>
        <w:rPr>
          <w:rFonts w:ascii="仿宋" w:eastAsia="仿宋" w:hAnsi="仿宋"/>
        </w:rPr>
        <w:t>ave2</w:t>
      </w:r>
      <w:r>
        <w:rPr>
          <w:rFonts w:ascii="仿宋" w:eastAsia="仿宋" w:hAnsi="仿宋" w:hint="eastAsia"/>
        </w:rPr>
        <w:t>，并</w:t>
      </w:r>
      <w:proofErr w:type="gramStart"/>
      <w:r>
        <w:rPr>
          <w:rFonts w:ascii="仿宋" w:eastAsia="仿宋" w:hAnsi="仿宋" w:hint="eastAsia"/>
        </w:rPr>
        <w:t>做免密</w:t>
      </w:r>
      <w:proofErr w:type="gramEnd"/>
      <w:r>
        <w:rPr>
          <w:rFonts w:ascii="仿宋" w:eastAsia="仿宋" w:hAnsi="仿宋" w:hint="eastAsia"/>
        </w:rPr>
        <w:t>登录，使用绝对路径从</w:t>
      </w:r>
      <w:r w:rsidR="002928B4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复制</w:t>
      </w:r>
      <w:r>
        <w:rPr>
          <w:rFonts w:ascii="仿宋" w:eastAsia="仿宋" w:hAnsi="仿宋" w:hint="eastAsia"/>
        </w:rPr>
        <w:t>J</w:t>
      </w:r>
      <w:r>
        <w:rPr>
          <w:rFonts w:ascii="仿宋" w:eastAsia="仿宋" w:hAnsi="仿宋"/>
        </w:rPr>
        <w:t>DK</w:t>
      </w:r>
      <w:r>
        <w:rPr>
          <w:rFonts w:ascii="仿宋" w:eastAsia="仿宋" w:hAnsi="仿宋" w:hint="eastAsia"/>
        </w:rPr>
        <w:t>解压后的安装文件到</w:t>
      </w:r>
      <w:r w:rsidR="002928B4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 w:rsidR="002928B4">
        <w:rPr>
          <w:rFonts w:ascii="仿宋" w:eastAsia="仿宋" w:hAnsi="仿宋" w:hint="eastAsia"/>
        </w:rPr>
        <w:t>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 w:hint="eastAsia"/>
        </w:rPr>
        <w:t>节点，并配置相关环境变量，将全部复制命令复制并粘贴至对应报告中</w:t>
      </w:r>
      <w:r>
        <w:rPr>
          <w:rFonts w:ascii="仿宋" w:eastAsia="仿宋" w:hAnsi="仿宋" w:hint="eastAsia"/>
        </w:rPr>
        <w:t>;</w:t>
      </w:r>
    </w:p>
    <w:p w14:paraId="3E74ECD0" w14:textId="590AD98A" w:rsidR="00367817" w:rsidRDefault="0081381B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 w:rsidR="002928B4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解压到</w:t>
      </w:r>
      <w:r>
        <w:rPr>
          <w:rFonts w:ascii="仿宋" w:eastAsia="仿宋" w:hAnsi="仿宋" w:hint="eastAsia"/>
        </w:rPr>
        <w:t>/opt</w:t>
      </w:r>
      <w:r>
        <w:rPr>
          <w:rFonts w:ascii="仿宋" w:eastAsia="仿宋" w:hAnsi="仿宋" w:hint="eastAsia"/>
        </w:rPr>
        <w:t>目录下，并将解压包分发至</w:t>
      </w:r>
      <w:r w:rsidR="002928B4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 w:rsidR="002928B4">
        <w:rPr>
          <w:rFonts w:ascii="仿宋" w:eastAsia="仿宋" w:hAnsi="仿宋" w:hint="eastAsia"/>
        </w:rPr>
        <w:t>、S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/>
        </w:rPr>
        <w:t>中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配置好相关环境，初始化</w:t>
      </w:r>
      <w:r>
        <w:rPr>
          <w:rFonts w:ascii="仿宋" w:eastAsia="仿宋" w:hAnsi="仿宋"/>
        </w:rPr>
        <w:t>Hadoop</w:t>
      </w:r>
      <w:r>
        <w:rPr>
          <w:rFonts w:ascii="仿宋" w:eastAsia="仿宋" w:hAnsi="仿宋" w:hint="eastAsia"/>
        </w:rPr>
        <w:t>环境</w:t>
      </w:r>
      <w:proofErr w:type="spellStart"/>
      <w:r>
        <w:rPr>
          <w:rFonts w:ascii="仿宋" w:eastAsia="仿宋" w:hAnsi="仿宋" w:hint="eastAsia"/>
        </w:rPr>
        <w:t>n</w:t>
      </w:r>
      <w:r>
        <w:rPr>
          <w:rFonts w:ascii="仿宋" w:eastAsia="仿宋" w:hAnsi="仿宋"/>
        </w:rPr>
        <w:t>amenode</w:t>
      </w:r>
      <w:proofErr w:type="spellEnd"/>
      <w:r>
        <w:rPr>
          <w:rFonts w:ascii="仿宋" w:eastAsia="仿宋" w:hAnsi="仿宋" w:hint="eastAsia"/>
        </w:rPr>
        <w:t>，将初始化命令及初始化结果复制粘贴至对应报告中；</w:t>
      </w:r>
    </w:p>
    <w:p w14:paraId="26ADC6B9" w14:textId="75011123" w:rsidR="00367817" w:rsidRDefault="0081381B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启动</w:t>
      </w:r>
      <w:r w:rsidR="002928B4">
        <w:rPr>
          <w:rFonts w:ascii="仿宋" w:eastAsia="仿宋" w:hAnsi="仿宋" w:hint="eastAsia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集群，查看</w:t>
      </w:r>
      <w:r w:rsidR="002928B4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proofErr w:type="spellStart"/>
      <w:r>
        <w:rPr>
          <w:rFonts w:ascii="仿宋" w:eastAsia="仿宋" w:hAnsi="仿宋" w:hint="eastAsia"/>
        </w:rPr>
        <w:t>jps</w:t>
      </w:r>
      <w:proofErr w:type="spellEnd"/>
      <w:r>
        <w:rPr>
          <w:rFonts w:ascii="仿宋" w:eastAsia="仿宋" w:hAnsi="仿宋" w:hint="eastAsia"/>
        </w:rPr>
        <w:t>进程，将查看结果复制粘贴至对应报告中。</w:t>
      </w:r>
    </w:p>
    <w:p w14:paraId="73AD74E8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Flume</w:t>
      </w:r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606ACFFB" w14:textId="77777777" w:rsidR="00367817" w:rsidRDefault="0081381B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及需要配置前置环境，具体要求如下：</w:t>
      </w:r>
    </w:p>
    <w:p w14:paraId="7CB9B901" w14:textId="77777777" w:rsidR="00367817" w:rsidRDefault="0081381B">
      <w:pPr>
        <w:numPr>
          <w:ilvl w:val="0"/>
          <w:numId w:val="2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设置</w:t>
      </w:r>
      <w:r>
        <w:rPr>
          <w:rFonts w:ascii="仿宋" w:eastAsia="仿宋" w:hAnsi="仿宋"/>
        </w:rPr>
        <w:t>Flume</w:t>
      </w:r>
      <w:r>
        <w:rPr>
          <w:rFonts w:ascii="仿宋" w:eastAsia="仿宋" w:hAnsi="仿宋"/>
        </w:rPr>
        <w:t>环境变量，并使环境变量只对当前</w:t>
      </w:r>
      <w:r>
        <w:rPr>
          <w:rFonts w:ascii="仿宋" w:eastAsia="仿宋" w:hAnsi="仿宋"/>
        </w:rPr>
        <w:t>root</w:t>
      </w:r>
      <w:r>
        <w:rPr>
          <w:rFonts w:ascii="仿宋" w:eastAsia="仿宋" w:hAnsi="仿宋"/>
        </w:rPr>
        <w:t>用户生效，将变量内容复制并粘贴至</w:t>
      </w:r>
      <w:bookmarkStart w:id="1" w:name="OLE_LINK4"/>
      <w:r>
        <w:rPr>
          <w:rFonts w:ascii="仿宋" w:eastAsia="仿宋" w:hAnsi="仿宋" w:hint="eastAsia"/>
        </w:rPr>
        <w:t>对应报告中</w:t>
      </w:r>
      <w:bookmarkEnd w:id="1"/>
      <w:r>
        <w:rPr>
          <w:rFonts w:ascii="仿宋" w:eastAsia="仿宋" w:hAnsi="仿宋" w:hint="eastAsia"/>
        </w:rPr>
        <w:t>；</w:t>
      </w:r>
    </w:p>
    <w:p w14:paraId="7BFB5FFC" w14:textId="77777777" w:rsidR="00367817" w:rsidRDefault="0081381B">
      <w:pPr>
        <w:numPr>
          <w:ilvl w:val="0"/>
          <w:numId w:val="2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修改</w:t>
      </w:r>
      <w:r>
        <w:rPr>
          <w:rFonts w:ascii="仿宋" w:eastAsia="仿宋" w:hAnsi="仿宋"/>
        </w:rPr>
        <w:t>并配置</w:t>
      </w:r>
      <w:r>
        <w:rPr>
          <w:rFonts w:ascii="仿宋" w:eastAsia="仿宋" w:hAnsi="仿宋"/>
        </w:rPr>
        <w:t>flume-env.sh</w:t>
      </w:r>
      <w:r>
        <w:rPr>
          <w:rFonts w:ascii="仿宋" w:eastAsia="仿宋" w:hAnsi="仿宋"/>
        </w:rPr>
        <w:t>文件，将修改内容复制并粘贴</w:t>
      </w:r>
      <w:r>
        <w:rPr>
          <w:rFonts w:ascii="仿宋" w:eastAsia="仿宋" w:hAnsi="仿宋" w:hint="eastAsia"/>
        </w:rPr>
        <w:t>至对应报告中；</w:t>
      </w:r>
    </w:p>
    <w:p w14:paraId="759E33DD" w14:textId="77777777" w:rsidR="00367817" w:rsidRDefault="0081381B">
      <w:pPr>
        <w:numPr>
          <w:ilvl w:val="0"/>
          <w:numId w:val="2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复制</w:t>
      </w:r>
      <w:r>
        <w:rPr>
          <w:rFonts w:ascii="仿宋" w:eastAsia="仿宋" w:hAnsi="仿宋"/>
        </w:rPr>
        <w:t>Flume</w:t>
      </w:r>
      <w:r>
        <w:rPr>
          <w:rFonts w:ascii="仿宋" w:eastAsia="仿宋" w:hAnsi="仿宋"/>
        </w:rPr>
        <w:t>启动的</w:t>
      </w:r>
      <w:r>
        <w:rPr>
          <w:rFonts w:ascii="仿宋" w:eastAsia="仿宋" w:hAnsi="仿宋" w:hint="eastAsia"/>
        </w:rPr>
        <w:t>配置</w:t>
      </w:r>
      <w:r>
        <w:rPr>
          <w:rFonts w:ascii="仿宋" w:eastAsia="仿宋" w:hAnsi="仿宋"/>
        </w:rPr>
        <w:t>文件</w:t>
      </w:r>
      <w:r>
        <w:rPr>
          <w:rFonts w:ascii="仿宋" w:eastAsia="仿宋" w:hAnsi="仿宋" w:hint="eastAsia"/>
        </w:rPr>
        <w:t>flume-</w:t>
      </w:r>
      <w:proofErr w:type="spellStart"/>
      <w:r>
        <w:rPr>
          <w:rFonts w:ascii="仿宋" w:eastAsia="仿宋" w:hAnsi="仿宋" w:hint="eastAsia"/>
        </w:rPr>
        <w:t>conf.properties.template</w:t>
      </w:r>
      <w:proofErr w:type="spellEnd"/>
      <w:r>
        <w:rPr>
          <w:rFonts w:ascii="仿宋" w:eastAsia="仿宋" w:hAnsi="仿宋" w:hint="eastAsia"/>
        </w:rPr>
        <w:t>并命名为</w:t>
      </w:r>
      <w:r>
        <w:rPr>
          <w:rFonts w:ascii="仿宋" w:eastAsia="仿宋" w:hAnsi="仿宋" w:hint="eastAsia"/>
        </w:rPr>
        <w:t>conf</w:t>
      </w:r>
      <w:r>
        <w:rPr>
          <w:rFonts w:ascii="仿宋" w:eastAsia="仿宋" w:hAnsi="仿宋"/>
        </w:rPr>
        <w:t>-file</w:t>
      </w:r>
      <w:r>
        <w:rPr>
          <w:rFonts w:ascii="仿宋" w:eastAsia="仿宋" w:hAnsi="仿宋"/>
        </w:rPr>
        <w:t>，</w:t>
      </w:r>
      <w:r>
        <w:rPr>
          <w:rFonts w:ascii="仿宋" w:eastAsia="仿宋" w:hAnsi="仿宋" w:hint="eastAsia"/>
        </w:rPr>
        <w:t>修改其中内容，监控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namenode</w:t>
      </w:r>
      <w:proofErr w:type="spellEnd"/>
      <w:r>
        <w:rPr>
          <w:rFonts w:ascii="仿宋" w:eastAsia="仿宋" w:hAnsi="仿宋" w:hint="eastAsia"/>
        </w:rPr>
        <w:t>日志，传输到</w:t>
      </w:r>
      <w:r>
        <w:rPr>
          <w:rFonts w:ascii="仿宋" w:eastAsia="仿宋" w:hAnsi="仿宋" w:hint="eastAsia"/>
        </w:rPr>
        <w:t>H</w:t>
      </w:r>
      <w:r>
        <w:rPr>
          <w:rFonts w:ascii="仿宋" w:eastAsia="仿宋" w:hAnsi="仿宋"/>
        </w:rPr>
        <w:t>DFS</w:t>
      </w:r>
      <w:r>
        <w:rPr>
          <w:rFonts w:ascii="仿宋" w:eastAsia="仿宋" w:hAnsi="仿宋" w:hint="eastAsia"/>
        </w:rPr>
        <w:t>的是</w:t>
      </w:r>
      <w:r>
        <w:rPr>
          <w:rFonts w:ascii="仿宋" w:eastAsia="仿宋" w:hAnsi="仿宋" w:hint="eastAsia"/>
        </w:rPr>
        <w:t>/</w:t>
      </w:r>
      <w:proofErr w:type="spellStart"/>
      <w:r>
        <w:rPr>
          <w:rFonts w:ascii="仿宋" w:eastAsia="仿宋" w:hAnsi="仿宋"/>
        </w:rPr>
        <w:t>tmp</w:t>
      </w:r>
      <w:proofErr w:type="spellEnd"/>
      <w:r>
        <w:rPr>
          <w:rFonts w:ascii="仿宋" w:eastAsia="仿宋" w:hAnsi="仿宋"/>
        </w:rPr>
        <w:t>/flume</w:t>
      </w:r>
      <w:r>
        <w:rPr>
          <w:rFonts w:ascii="仿宋" w:eastAsia="仿宋" w:hAnsi="仿宋" w:hint="eastAsia"/>
        </w:rPr>
        <w:t>目录，</w:t>
      </w:r>
      <w:r>
        <w:rPr>
          <w:rFonts w:ascii="仿宋" w:eastAsia="仿宋" w:hAnsi="仿宋"/>
        </w:rPr>
        <w:t>将</w:t>
      </w:r>
      <w:r>
        <w:rPr>
          <w:rFonts w:ascii="仿宋" w:eastAsia="仿宋" w:hAnsi="仿宋" w:hint="eastAsia"/>
        </w:rPr>
        <w:t>conf</w:t>
      </w:r>
      <w:r>
        <w:rPr>
          <w:rFonts w:ascii="仿宋" w:eastAsia="仿宋" w:hAnsi="仿宋"/>
        </w:rPr>
        <w:t>-file</w:t>
      </w:r>
      <w:r>
        <w:rPr>
          <w:rFonts w:ascii="仿宋" w:eastAsia="仿宋" w:hAnsi="仿宋" w:hint="eastAsia"/>
        </w:rPr>
        <w:t>中的修改</w:t>
      </w:r>
      <w:r>
        <w:rPr>
          <w:rFonts w:ascii="仿宋" w:eastAsia="仿宋" w:hAnsi="仿宋"/>
        </w:rPr>
        <w:t>内容复制并粘贴</w:t>
      </w:r>
      <w:r>
        <w:rPr>
          <w:rFonts w:ascii="仿宋" w:eastAsia="仿宋" w:hAnsi="仿宋" w:hint="eastAsia"/>
        </w:rPr>
        <w:t>至对应报告中</w:t>
      </w:r>
      <w:r>
        <w:rPr>
          <w:rFonts w:ascii="仿宋" w:eastAsia="仿宋" w:hAnsi="仿宋"/>
        </w:rPr>
        <w:t>；</w:t>
      </w:r>
    </w:p>
    <w:p w14:paraId="5138A616" w14:textId="77777777" w:rsidR="00367817" w:rsidRDefault="0081381B">
      <w:pPr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t>启动</w:t>
      </w:r>
      <w:r>
        <w:rPr>
          <w:rFonts w:ascii="仿宋" w:eastAsia="仿宋" w:hAnsi="仿宋"/>
        </w:rPr>
        <w:t>Flume</w:t>
      </w:r>
      <w:r>
        <w:rPr>
          <w:rFonts w:ascii="仿宋" w:eastAsia="仿宋" w:hAnsi="仿宋"/>
        </w:rPr>
        <w:t>传输</w:t>
      </w:r>
      <w:r>
        <w:rPr>
          <w:rFonts w:ascii="仿宋" w:eastAsia="仿宋" w:hAnsi="仿宋"/>
        </w:rPr>
        <w:t>Hadoop</w:t>
      </w:r>
      <w:r>
        <w:rPr>
          <w:rFonts w:ascii="仿宋" w:eastAsia="仿宋" w:hAnsi="仿宋"/>
        </w:rPr>
        <w:t>日志，</w:t>
      </w:r>
      <w:r>
        <w:rPr>
          <w:rFonts w:ascii="仿宋" w:eastAsia="仿宋" w:hAnsi="仿宋" w:hint="eastAsia"/>
        </w:rPr>
        <w:t>查看</w:t>
      </w:r>
      <w:r>
        <w:rPr>
          <w:rFonts w:ascii="仿宋" w:eastAsia="仿宋" w:hAnsi="仿宋"/>
        </w:rPr>
        <w:t>HDFS</w:t>
      </w:r>
      <w:r>
        <w:rPr>
          <w:rFonts w:ascii="仿宋" w:eastAsia="仿宋" w:hAnsi="仿宋"/>
        </w:rPr>
        <w:t>中</w:t>
      </w:r>
      <w:r>
        <w:rPr>
          <w:rFonts w:ascii="仿宋" w:eastAsia="仿宋" w:hAnsi="仿宋"/>
        </w:rPr>
        <w:t>/</w:t>
      </w:r>
      <w:proofErr w:type="spellStart"/>
      <w:r>
        <w:rPr>
          <w:rFonts w:ascii="仿宋" w:eastAsia="仿宋" w:hAnsi="仿宋"/>
        </w:rPr>
        <w:t>tmp</w:t>
      </w:r>
      <w:proofErr w:type="spellEnd"/>
      <w:r>
        <w:rPr>
          <w:rFonts w:ascii="仿宋" w:eastAsia="仿宋" w:hAnsi="仿宋"/>
        </w:rPr>
        <w:t>/flume</w:t>
      </w:r>
      <w:r>
        <w:rPr>
          <w:rFonts w:ascii="仿宋" w:eastAsia="仿宋" w:hAnsi="仿宋"/>
        </w:rPr>
        <w:t>目录下生成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/>
        </w:rPr>
        <w:t>文件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将</w:t>
      </w:r>
      <w:r>
        <w:rPr>
          <w:rFonts w:ascii="仿宋" w:eastAsia="仿宋" w:hAnsi="仿宋" w:hint="eastAsia"/>
        </w:rPr>
        <w:t>查看命令及结果（至少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0</w:t>
      </w:r>
      <w:r>
        <w:rPr>
          <w:rFonts w:ascii="仿宋" w:eastAsia="仿宋" w:hAnsi="仿宋" w:hint="eastAsia"/>
        </w:rPr>
        <w:t>条结果）</w:t>
      </w:r>
      <w:r>
        <w:rPr>
          <w:rFonts w:ascii="仿宋" w:eastAsia="仿宋" w:hAnsi="仿宋"/>
        </w:rPr>
        <w:t>复制并粘贴</w:t>
      </w:r>
      <w:r>
        <w:rPr>
          <w:rFonts w:ascii="仿宋" w:eastAsia="仿宋" w:hAnsi="仿宋" w:hint="eastAsia"/>
        </w:rPr>
        <w:t>至</w:t>
      </w:r>
      <w:bookmarkStart w:id="2" w:name="OLE_LINK3"/>
      <w:r>
        <w:rPr>
          <w:rFonts w:ascii="仿宋" w:eastAsia="仿宋" w:hAnsi="仿宋" w:hint="eastAsia"/>
        </w:rPr>
        <w:t>对应报告中</w:t>
      </w:r>
      <w:bookmarkEnd w:id="2"/>
      <w:r>
        <w:rPr>
          <w:rFonts w:ascii="仿宋" w:eastAsia="仿宋" w:hAnsi="仿宋"/>
        </w:rPr>
        <w:t>。</w:t>
      </w:r>
    </w:p>
    <w:p w14:paraId="05487D20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</w:t>
      </w:r>
      <w:proofErr w:type="spellStart"/>
      <w:r>
        <w:rPr>
          <w:rFonts w:ascii="黑体" w:eastAsia="黑体" w:hAnsi="黑体" w:cs="黑体" w:hint="eastAsia"/>
          <w:b w:val="0"/>
          <w:sz w:val="28"/>
          <w:szCs w:val="28"/>
        </w:rPr>
        <w:t>ZooKee</w:t>
      </w:r>
      <w:r>
        <w:rPr>
          <w:rFonts w:ascii="黑体" w:eastAsia="黑体" w:hAnsi="黑体" w:cs="黑体" w:hint="eastAsia"/>
          <w:b w:val="0"/>
          <w:sz w:val="28"/>
          <w:szCs w:val="28"/>
        </w:rPr>
        <w:t>per</w:t>
      </w:r>
      <w:proofErr w:type="spellEnd"/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48F4F404" w14:textId="77777777" w:rsidR="00367817" w:rsidRDefault="0081381B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及需要配置前置环境，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要求如下：</w:t>
      </w:r>
    </w:p>
    <w:p w14:paraId="78420A8D" w14:textId="65FAD79B" w:rsidR="00367817" w:rsidRDefault="0081381B">
      <w:pPr>
        <w:numPr>
          <w:ilvl w:val="0"/>
          <w:numId w:val="3"/>
        </w:numPr>
        <w:spacing w:line="360" w:lineRule="auto"/>
        <w:rPr>
          <w:rFonts w:ascii="仿宋" w:eastAsia="仿宋" w:hAnsi="仿宋"/>
        </w:rPr>
      </w:pPr>
      <w:bookmarkStart w:id="3" w:name="_Hlk74930830"/>
      <w:r>
        <w:rPr>
          <w:rFonts w:ascii="仿宋" w:eastAsia="仿宋" w:hAnsi="仿宋" w:hint="eastAsia"/>
        </w:rPr>
        <w:t>在</w:t>
      </w:r>
      <w:r w:rsidR="002928B4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节点解压</w:t>
      </w:r>
      <w:proofErr w:type="spellStart"/>
      <w:r>
        <w:rPr>
          <w:rFonts w:ascii="仿宋" w:eastAsia="仿宋" w:hAnsi="仿宋" w:hint="eastAsia"/>
        </w:rPr>
        <w:t>Zoo</w:t>
      </w:r>
      <w:r>
        <w:rPr>
          <w:rFonts w:ascii="仿宋" w:eastAsia="仿宋" w:hAnsi="仿宋"/>
        </w:rPr>
        <w:t>K</w:t>
      </w:r>
      <w:r>
        <w:rPr>
          <w:rFonts w:ascii="仿宋" w:eastAsia="仿宋" w:hAnsi="仿宋" w:hint="eastAsia"/>
        </w:rPr>
        <w:t>eeper</w:t>
      </w:r>
      <w:proofErr w:type="spellEnd"/>
      <w:r>
        <w:rPr>
          <w:rFonts w:ascii="仿宋" w:eastAsia="仿宋" w:hAnsi="仿宋" w:hint="eastAsia"/>
        </w:rPr>
        <w:t>安装包到</w:t>
      </w:r>
      <w:r>
        <w:rPr>
          <w:rFonts w:ascii="仿宋" w:eastAsia="仿宋" w:hAnsi="仿宋" w:hint="eastAsia"/>
        </w:rPr>
        <w:t>/opt</w:t>
      </w:r>
      <w:r>
        <w:rPr>
          <w:rFonts w:ascii="仿宋" w:eastAsia="仿宋" w:hAnsi="仿宋" w:hint="eastAsia"/>
        </w:rPr>
        <w:t>目录下；</w:t>
      </w:r>
    </w:p>
    <w:p w14:paraId="189BBFE8" w14:textId="77777777" w:rsidR="00367817" w:rsidRDefault="0081381B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设置</w:t>
      </w:r>
      <w:r>
        <w:rPr>
          <w:rFonts w:ascii="仿宋" w:eastAsia="仿宋" w:hAnsi="仿宋" w:hint="eastAsia"/>
        </w:rPr>
        <w:t>ZOOKEEPER</w:t>
      </w:r>
      <w:r>
        <w:rPr>
          <w:rFonts w:ascii="仿宋" w:eastAsia="仿宋" w:hAnsi="仿宋"/>
        </w:rPr>
        <w:t>_HOME</w:t>
      </w:r>
      <w:r>
        <w:rPr>
          <w:rFonts w:ascii="仿宋" w:eastAsia="仿宋" w:hAnsi="仿宋" w:hint="eastAsia"/>
        </w:rPr>
        <w:t>环境变量，并使环境变量只对当前用户生效，将环境变量内容复制粘贴至对应报告中；</w:t>
      </w:r>
      <w:r>
        <w:rPr>
          <w:rFonts w:ascii="仿宋" w:eastAsia="仿宋" w:hAnsi="仿宋"/>
        </w:rPr>
        <w:t xml:space="preserve"> </w:t>
      </w:r>
    </w:p>
    <w:p w14:paraId="2A1DE459" w14:textId="77777777" w:rsidR="00367817" w:rsidRDefault="0081381B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配置“</w:t>
      </w:r>
      <w:proofErr w:type="spellStart"/>
      <w:r>
        <w:rPr>
          <w:rFonts w:ascii="仿宋" w:eastAsia="仿宋" w:hAnsi="仿宋" w:hint="eastAsia"/>
        </w:rPr>
        <w:t>zoo.cfg</w:t>
      </w:r>
      <w:proofErr w:type="spellEnd"/>
      <w:r>
        <w:rPr>
          <w:rFonts w:ascii="仿宋" w:eastAsia="仿宋" w:hAnsi="仿宋" w:hint="eastAsia"/>
        </w:rPr>
        <w:t>”配置文件，将</w:t>
      </w:r>
      <w:proofErr w:type="spellStart"/>
      <w:r>
        <w:rPr>
          <w:rFonts w:ascii="仿宋" w:eastAsia="仿宋" w:hAnsi="仿宋"/>
        </w:rPr>
        <w:t>dataDir</w:t>
      </w:r>
      <w:proofErr w:type="spellEnd"/>
      <w:r>
        <w:rPr>
          <w:rFonts w:ascii="仿宋" w:eastAsia="仿宋" w:hAnsi="仿宋"/>
        </w:rPr>
        <w:t>配置为</w:t>
      </w:r>
      <w:r>
        <w:rPr>
          <w:rFonts w:ascii="仿宋" w:eastAsia="仿宋" w:hAnsi="仿宋"/>
        </w:rPr>
        <w:t>/</w:t>
      </w:r>
      <w:proofErr w:type="spellStart"/>
      <w:r>
        <w:rPr>
          <w:rFonts w:ascii="仿宋" w:eastAsia="仿宋" w:hAnsi="仿宋"/>
        </w:rPr>
        <w:t>tmp</w:t>
      </w:r>
      <w:proofErr w:type="spellEnd"/>
      <w:r>
        <w:rPr>
          <w:rFonts w:ascii="仿宋" w:eastAsia="仿宋" w:hAnsi="仿宋"/>
        </w:rPr>
        <w:t>/zookeeper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将文件变更内容复制粘贴至对应报告中；</w:t>
      </w:r>
      <w:r>
        <w:rPr>
          <w:rFonts w:ascii="仿宋" w:eastAsia="仿宋" w:hAnsi="仿宋"/>
        </w:rPr>
        <w:t xml:space="preserve"> </w:t>
      </w:r>
    </w:p>
    <w:p w14:paraId="57CE0598" w14:textId="61369431" w:rsidR="00367817" w:rsidRDefault="0081381B">
      <w:pPr>
        <w:numPr>
          <w:ilvl w:val="0"/>
          <w:numId w:val="3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启动每个虚拟机上的</w:t>
      </w:r>
      <w:r>
        <w:rPr>
          <w:rFonts w:ascii="仿宋" w:eastAsia="仿宋" w:hAnsi="仿宋" w:hint="eastAsia"/>
        </w:rPr>
        <w:t>Zookeeper</w:t>
      </w:r>
      <w:r>
        <w:rPr>
          <w:rFonts w:ascii="仿宋" w:eastAsia="仿宋" w:hAnsi="仿宋" w:hint="eastAsia"/>
        </w:rPr>
        <w:t>节点，启动完成之后查看</w:t>
      </w:r>
      <w:r w:rsidR="002928B4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节点的</w:t>
      </w:r>
      <w:proofErr w:type="spellStart"/>
      <w:r>
        <w:rPr>
          <w:rFonts w:ascii="仿宋" w:eastAsia="仿宋" w:hAnsi="仿宋" w:hint="eastAsia"/>
        </w:rPr>
        <w:t>z</w:t>
      </w:r>
      <w:r>
        <w:rPr>
          <w:rFonts w:ascii="仿宋" w:eastAsia="仿宋" w:hAnsi="仿宋"/>
        </w:rPr>
        <w:t>kServer</w:t>
      </w:r>
      <w:proofErr w:type="spellEnd"/>
      <w:r>
        <w:rPr>
          <w:rFonts w:ascii="仿宋" w:eastAsia="仿宋" w:hAnsi="仿宋" w:hint="eastAsia"/>
        </w:rPr>
        <w:t>服务状态，将查看命令及结果复制粘贴至</w:t>
      </w:r>
      <w:bookmarkStart w:id="4" w:name="OLE_LINK5"/>
      <w:r>
        <w:rPr>
          <w:rFonts w:ascii="仿宋" w:eastAsia="仿宋" w:hAnsi="仿宋" w:hint="eastAsia"/>
        </w:rPr>
        <w:t>对应报告中</w:t>
      </w:r>
      <w:bookmarkEnd w:id="4"/>
      <w:r>
        <w:rPr>
          <w:rFonts w:ascii="仿宋" w:eastAsia="仿宋" w:hAnsi="仿宋" w:hint="eastAsia"/>
        </w:rPr>
        <w:t>。</w:t>
      </w:r>
    </w:p>
    <w:bookmarkEnd w:id="3"/>
    <w:p w14:paraId="15B97B34" w14:textId="77777777" w:rsidR="00367817" w:rsidRDefault="00367817">
      <w:pPr>
        <w:rPr>
          <w:rFonts w:ascii="黑体" w:eastAsia="黑体" w:hAnsi="黑体" w:cs="黑体"/>
          <w:bCs/>
          <w:sz w:val="30"/>
          <w:szCs w:val="30"/>
        </w:rPr>
      </w:pPr>
    </w:p>
    <w:p w14:paraId="07B82B59" w14:textId="77777777" w:rsidR="00367817" w:rsidRDefault="0081381B">
      <w:r>
        <w:rPr>
          <w:rFonts w:hint="eastAsia"/>
        </w:rPr>
        <w:br w:type="page"/>
      </w:r>
    </w:p>
    <w:p w14:paraId="3F63A450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B</w:t>
      </w:r>
      <w:r>
        <w:rPr>
          <w:rFonts w:hint="eastAsia"/>
        </w:rPr>
        <w:t>：离线数据处理（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6CA366A1" w14:textId="77777777" w:rsidR="00367817" w:rsidRDefault="0081381B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367817" w14:paraId="3145512A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53A518F6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7FBB738C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554CCE6D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7E97FC24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27B0FB66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4BA93785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35C3BD63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</w:tc>
      </w:tr>
    </w:tbl>
    <w:p w14:paraId="4B4775B3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：数据抽取</w:t>
      </w:r>
    </w:p>
    <w:p w14:paraId="0F7B2BC6" w14:textId="77777777" w:rsidR="00367817" w:rsidRDefault="0081381B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全量抽取到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库中对应表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中。</w:t>
      </w:r>
      <w:r>
        <w:rPr>
          <w:rFonts w:ascii="仿宋" w:eastAsia="仿宋" w:hAnsi="仿宋"/>
        </w:rPr>
        <w:t xml:space="preserve"> </w:t>
      </w:r>
    </w:p>
    <w:p w14:paraId="034AF2F2" w14:textId="77777777" w:rsidR="00367817" w:rsidRDefault="0081381B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Cha</w:t>
      </w:r>
      <w:r>
        <w:rPr>
          <w:rFonts w:ascii="仿宋" w:eastAsia="仿宋" w:hAnsi="仿宋" w:hint="eastAsia"/>
        </w:rPr>
        <w:t>ngeRecord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）。并在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ods.ChangeRecord</w:t>
      </w:r>
      <w:proofErr w:type="spellEnd"/>
      <w:r>
        <w:rPr>
          <w:rFonts w:ascii="仿宋" w:eastAsia="仿宋" w:hAnsi="仿宋" w:hint="eastAsia"/>
        </w:rPr>
        <w:t>命令，将结果截图复制粘贴至对应报告中；</w:t>
      </w:r>
    </w:p>
    <w:p w14:paraId="6D56E13D" w14:textId="77777777" w:rsidR="00367817" w:rsidRDefault="0081381B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</w:t>
      </w:r>
      <w:r>
        <w:rPr>
          <w:rFonts w:ascii="仿宋" w:eastAsia="仿宋" w:hAnsi="仿宋" w:hint="eastAsia"/>
        </w:rPr>
        <w:t>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ods.Basemachine</w:t>
      </w:r>
      <w:proofErr w:type="spellEnd"/>
      <w:r>
        <w:rPr>
          <w:rFonts w:ascii="仿宋" w:eastAsia="仿宋" w:hAnsi="仿宋" w:hint="eastAsia"/>
        </w:rPr>
        <w:t>命令，将结果截图复制粘贴至对应报告中；</w:t>
      </w:r>
    </w:p>
    <w:p w14:paraId="390BCB43" w14:textId="77777777" w:rsidR="00367817" w:rsidRDefault="0081381B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ods.ProduceRecord</w:t>
      </w:r>
      <w:proofErr w:type="spellEnd"/>
      <w:r>
        <w:rPr>
          <w:rFonts w:ascii="仿宋" w:eastAsia="仿宋" w:hAnsi="仿宋" w:hint="eastAsia"/>
        </w:rPr>
        <w:t>命令，将结果截图复制粘贴至对应报告中；</w:t>
      </w:r>
    </w:p>
    <w:p w14:paraId="14819BB0" w14:textId="77777777" w:rsidR="00367817" w:rsidRDefault="0081381B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ods.ProduceRecord</w:t>
      </w:r>
      <w:proofErr w:type="spellEnd"/>
      <w:r>
        <w:rPr>
          <w:rFonts w:ascii="仿宋" w:eastAsia="仿宋" w:hAnsi="仿宋" w:hint="eastAsia"/>
        </w:rPr>
        <w:t>命令，将结果截图复制粘贴至对应报告中</w:t>
      </w:r>
      <w:r>
        <w:rPr>
          <w:rFonts w:ascii="仿宋" w:eastAsia="仿宋" w:hAnsi="仿宋" w:hint="eastAsia"/>
        </w:rPr>
        <w:t>。</w:t>
      </w:r>
    </w:p>
    <w:p w14:paraId="4B3E7A51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任务二：数据清洗</w:t>
      </w:r>
    </w:p>
    <w:p w14:paraId="36E744ED" w14:textId="77777777" w:rsidR="00367817" w:rsidRDefault="0081381B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库中相应表数据全量抽取到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库中对应表中。表中有涉及到</w:t>
      </w:r>
      <w:r>
        <w:rPr>
          <w:rFonts w:ascii="仿宋" w:eastAsia="仿宋" w:hAnsi="仿宋" w:hint="eastAsia"/>
        </w:rPr>
        <w:t>timestamp</w:t>
      </w:r>
      <w:r>
        <w:rPr>
          <w:rFonts w:ascii="仿宋" w:eastAsia="仿宋" w:hAnsi="仿宋" w:hint="eastAsia"/>
        </w:rPr>
        <w:t>类型的，均要求按照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 xml:space="preserve">-MM-dd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，不记录毫秒数，若原数据中只有年月日，则在时分秒的位置添加</w:t>
      </w:r>
      <w:r>
        <w:rPr>
          <w:rFonts w:ascii="仿宋" w:eastAsia="仿宋" w:hAnsi="仿宋" w:hint="eastAsia"/>
        </w:rPr>
        <w:t>00</w:t>
      </w:r>
      <w:r>
        <w:rPr>
          <w:rFonts w:ascii="仿宋" w:eastAsia="仿宋" w:hAnsi="仿宋" w:hint="eastAsia"/>
        </w:rPr>
        <w:t>:00:00</w:t>
      </w:r>
      <w:r>
        <w:rPr>
          <w:rFonts w:ascii="仿宋" w:eastAsia="仿宋" w:hAnsi="仿宋" w:hint="eastAsia"/>
        </w:rPr>
        <w:t>，添加之后使其符合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 xml:space="preserve">-MM-dd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。</w:t>
      </w:r>
    </w:p>
    <w:p w14:paraId="614C0738" w14:textId="77777777" w:rsidR="00367817" w:rsidRDefault="0081381B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fact_change_record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</w:t>
      </w:r>
      <w:r>
        <w:rPr>
          <w:rFonts w:ascii="仿宋" w:eastAsia="仿宋" w:hAnsi="仿宋" w:hint="eastAsia"/>
        </w:rPr>
        <w:t>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desc </w:t>
      </w:r>
      <w:proofErr w:type="spellStart"/>
      <w:r>
        <w:rPr>
          <w:rFonts w:ascii="仿宋" w:eastAsia="仿宋" w:hAnsi="仿宋" w:hint="eastAsia"/>
        </w:rPr>
        <w:t>dwd.fact_change_record</w:t>
      </w:r>
      <w:proofErr w:type="spellEnd"/>
      <w:r>
        <w:rPr>
          <w:rFonts w:ascii="仿宋" w:eastAsia="仿宋" w:hAnsi="仿宋" w:hint="eastAsia"/>
        </w:rPr>
        <w:t>命令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将结果内容复制粘贴至对应报告中；</w:t>
      </w:r>
    </w:p>
    <w:p w14:paraId="3CBDE85A" w14:textId="77777777" w:rsidR="00367817" w:rsidRDefault="0081381B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dim_machine</w:t>
      </w:r>
      <w:proofErr w:type="spellEnd"/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抽取数据之前需要对数据根据</w:t>
      </w:r>
      <w:proofErr w:type="spellStart"/>
      <w:r>
        <w:rPr>
          <w:rFonts w:ascii="仿宋" w:eastAsia="仿宋" w:hAnsi="仿宋" w:hint="eastAsia"/>
        </w:rPr>
        <w:t>BaseMachineID</w:t>
      </w:r>
      <w:proofErr w:type="spellEnd"/>
      <w:r>
        <w:rPr>
          <w:rFonts w:ascii="仿宋" w:eastAsia="仿宋" w:hAnsi="仿宋" w:hint="eastAsia"/>
        </w:rPr>
        <w:t>进行去重处理。分区字段为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</w:t>
      </w:r>
      <w:r>
        <w:rPr>
          <w:rFonts w:ascii="仿宋" w:eastAsia="仿宋" w:hAnsi="仿宋" w:hint="eastAsia"/>
        </w:rPr>
        <w:t>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</w:t>
      </w:r>
      <w:r>
        <w:rPr>
          <w:rFonts w:ascii="仿宋" w:eastAsia="仿宋" w:hAnsi="仿宋" w:hint="eastAsia"/>
        </w:rPr>
        <w:lastRenderedPageBreak/>
        <w:t>照</w:t>
      </w:r>
      <w:proofErr w:type="spellStart"/>
      <w:r>
        <w:rPr>
          <w:rFonts w:ascii="仿宋" w:eastAsia="仿宋" w:hAnsi="仿宋" w:hint="eastAsia"/>
        </w:rPr>
        <w:t>Base_machine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dim_machine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5C87ABF2" w14:textId="77777777" w:rsidR="00367817" w:rsidRDefault="0081381B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fact_produce_record</w:t>
      </w:r>
      <w:proofErr w:type="spellEnd"/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</w:t>
      </w:r>
      <w:r>
        <w:rPr>
          <w:rFonts w:ascii="仿宋" w:eastAsia="仿宋" w:hAnsi="仿宋" w:hint="eastAsia"/>
        </w:rPr>
        <w:t>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proofErr w:type="spellStart"/>
      <w:r>
        <w:rPr>
          <w:rFonts w:ascii="仿宋" w:eastAsia="仿宋" w:hAnsi="仿宋" w:hint="eastAsia"/>
        </w:rPr>
        <w:t>produce_machine_id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fact_produce_record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5BDC484A" w14:textId="77777777" w:rsidR="00367817" w:rsidRDefault="0081381B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MachineDat</w:t>
      </w:r>
      <w:r>
        <w:rPr>
          <w:rFonts w:ascii="仿宋" w:eastAsia="仿宋" w:hAnsi="仿宋" w:hint="eastAsia"/>
        </w:rPr>
        <w:t>a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fact_machine_data</w:t>
      </w:r>
      <w:proofErr w:type="spellEnd"/>
      <w:r>
        <w:rPr>
          <w:rFonts w:ascii="仿宋" w:eastAsia="仿宋" w:hAnsi="仿宋" w:hint="eastAsia"/>
        </w:rPr>
        <w:t>。分区字段为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</w:t>
      </w:r>
      <w:r>
        <w:rPr>
          <w:rFonts w:ascii="仿宋" w:eastAsia="仿宋" w:hAnsi="仿宋" w:hint="eastAsia"/>
        </w:rPr>
        <w:t xml:space="preserve">partitions 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 xml:space="preserve">. </w:t>
      </w:r>
      <w:proofErr w:type="spellStart"/>
      <w:r>
        <w:rPr>
          <w:rFonts w:ascii="仿宋" w:eastAsia="仿宋" w:hAnsi="仿宋" w:hint="eastAsia"/>
        </w:rPr>
        <w:t>fact_machine_data</w:t>
      </w:r>
      <w:proofErr w:type="spellEnd"/>
      <w:r>
        <w:rPr>
          <w:rFonts w:ascii="仿宋" w:eastAsia="仿宋" w:hAnsi="仿宋" w:hint="eastAsia"/>
        </w:rPr>
        <w:t>命令，将结果内容复制粘贴至对应报告中</w:t>
      </w:r>
      <w:r>
        <w:rPr>
          <w:rFonts w:ascii="仿宋" w:eastAsia="仿宋" w:hAnsi="仿宋" w:hint="eastAsia"/>
        </w:rPr>
        <w:t>。</w:t>
      </w:r>
    </w:p>
    <w:p w14:paraId="2CCE35DF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任务三：指标计算</w:t>
      </w:r>
    </w:p>
    <w:p w14:paraId="7DF57091" w14:textId="77777777" w:rsidR="00367817" w:rsidRDefault="0081381B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关联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表统计每个车间中设备运行时长（即设备状态为“运行”）的中位数，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的表</w:t>
      </w:r>
      <w:proofErr w:type="spellStart"/>
      <w:r>
        <w:rPr>
          <w:rFonts w:ascii="仿宋" w:eastAsia="仿宋" w:hAnsi="仿宋" w:hint="eastAsia"/>
        </w:rPr>
        <w:t>Machine</w:t>
      </w:r>
      <w:r>
        <w:rPr>
          <w:rFonts w:ascii="仿宋" w:eastAsia="仿宋" w:hAnsi="仿宋" w:hint="eastAsia"/>
        </w:rPr>
        <w:t>RunningMedian</w:t>
      </w:r>
      <w:proofErr w:type="spellEnd"/>
      <w:r>
        <w:rPr>
          <w:rFonts w:ascii="仿宋" w:eastAsia="仿宋" w:hAnsi="仿宋" w:hint="eastAsia"/>
        </w:rPr>
        <w:t>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所属车间、设备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均为倒序排序，查询出前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条数据，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tbl>
      <w:tblPr>
        <w:tblStyle w:val="a4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367817" w14:paraId="51475EE0" w14:textId="77777777">
        <w:trPr>
          <w:jc w:val="center"/>
        </w:trPr>
        <w:tc>
          <w:tcPr>
            <w:tcW w:w="2074" w:type="dxa"/>
          </w:tcPr>
          <w:p w14:paraId="4BEC7298" w14:textId="77777777" w:rsidR="00367817" w:rsidRDefault="0081381B">
            <w:pPr>
              <w:spacing w:line="360" w:lineRule="auto"/>
            </w:pPr>
            <w:r>
              <w:t>字</w:t>
            </w:r>
            <w:r>
              <w:t>段</w:t>
            </w:r>
          </w:p>
        </w:tc>
        <w:tc>
          <w:tcPr>
            <w:tcW w:w="2074" w:type="dxa"/>
          </w:tcPr>
          <w:p w14:paraId="48F51E3D" w14:textId="77777777" w:rsidR="00367817" w:rsidRDefault="0081381B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7E95EF03" w14:textId="77777777" w:rsidR="00367817" w:rsidRDefault="0081381B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58FF32A9" w14:textId="77777777" w:rsidR="00367817" w:rsidRDefault="0081381B">
            <w:pPr>
              <w:spacing w:line="360" w:lineRule="auto"/>
            </w:pPr>
            <w:r>
              <w:t>备注</w:t>
            </w:r>
          </w:p>
        </w:tc>
      </w:tr>
      <w:tr w:rsidR="00367817" w14:paraId="5FFE7002" w14:textId="77777777">
        <w:trPr>
          <w:jc w:val="center"/>
        </w:trPr>
        <w:tc>
          <w:tcPr>
            <w:tcW w:w="2074" w:type="dxa"/>
          </w:tcPr>
          <w:p w14:paraId="3A0F9D47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MachineID</w:t>
            </w:r>
            <w:proofErr w:type="spellEnd"/>
          </w:p>
        </w:tc>
        <w:tc>
          <w:tcPr>
            <w:tcW w:w="2074" w:type="dxa"/>
          </w:tcPr>
          <w:p w14:paraId="041187D6" w14:textId="77777777" w:rsidR="00367817" w:rsidRDefault="0081381B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2F94C475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79417A51" w14:textId="77777777" w:rsidR="00367817" w:rsidRDefault="00367817">
            <w:pPr>
              <w:spacing w:line="360" w:lineRule="auto"/>
            </w:pPr>
          </w:p>
        </w:tc>
      </w:tr>
      <w:tr w:rsidR="00367817" w14:paraId="38C97D13" w14:textId="77777777">
        <w:trPr>
          <w:jc w:val="center"/>
        </w:trPr>
        <w:tc>
          <w:tcPr>
            <w:tcW w:w="2074" w:type="dxa"/>
          </w:tcPr>
          <w:p w14:paraId="3F1BDCDC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MachineFactory</w:t>
            </w:r>
            <w:proofErr w:type="spellEnd"/>
          </w:p>
        </w:tc>
        <w:tc>
          <w:tcPr>
            <w:tcW w:w="2074" w:type="dxa"/>
          </w:tcPr>
          <w:p w14:paraId="2AF4BF7C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0A62D08A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所属车间</w:t>
            </w:r>
          </w:p>
        </w:tc>
        <w:tc>
          <w:tcPr>
            <w:tcW w:w="2489" w:type="dxa"/>
          </w:tcPr>
          <w:p w14:paraId="0BE70578" w14:textId="77777777" w:rsidR="00367817" w:rsidRDefault="00367817">
            <w:pPr>
              <w:spacing w:line="360" w:lineRule="auto"/>
            </w:pPr>
          </w:p>
        </w:tc>
      </w:tr>
      <w:tr w:rsidR="00367817" w14:paraId="38364969" w14:textId="77777777">
        <w:trPr>
          <w:jc w:val="center"/>
        </w:trPr>
        <w:tc>
          <w:tcPr>
            <w:tcW w:w="2074" w:type="dxa"/>
          </w:tcPr>
          <w:p w14:paraId="24D00963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TotalRunningTime</w:t>
            </w:r>
            <w:proofErr w:type="spellEnd"/>
          </w:p>
        </w:tc>
        <w:tc>
          <w:tcPr>
            <w:tcW w:w="2074" w:type="dxa"/>
          </w:tcPr>
          <w:p w14:paraId="5C04D961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411443D7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运行总时长</w:t>
            </w:r>
          </w:p>
        </w:tc>
        <w:tc>
          <w:tcPr>
            <w:tcW w:w="2489" w:type="dxa"/>
          </w:tcPr>
          <w:p w14:paraId="417B74A2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结果以秒为单位</w:t>
            </w:r>
          </w:p>
        </w:tc>
      </w:tr>
    </w:tbl>
    <w:p w14:paraId="15AB23D4" w14:textId="77777777" w:rsidR="00367817" w:rsidRDefault="00367817">
      <w:pPr>
        <w:spacing w:line="360" w:lineRule="auto"/>
        <w:rPr>
          <w:rFonts w:ascii="仿宋" w:eastAsia="仿宋" w:hAnsi="仿宋"/>
        </w:rPr>
      </w:pPr>
    </w:p>
    <w:p w14:paraId="618A37F5" w14:textId="77777777" w:rsidR="00367817" w:rsidRDefault="0081381B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层表</w:t>
      </w:r>
      <w:r>
        <w:rPr>
          <w:rFonts w:ascii="仿宋" w:eastAsia="仿宋" w:hAnsi="仿宋" w:hint="eastAsia"/>
        </w:rPr>
        <w:t>统计在</w:t>
      </w:r>
      <w:r>
        <w:rPr>
          <w:rFonts w:ascii="仿宋" w:eastAsia="仿宋" w:hAnsi="仿宋" w:hint="eastAsia"/>
        </w:rPr>
        <w:t>2021</w:t>
      </w:r>
      <w:r>
        <w:rPr>
          <w:rFonts w:ascii="仿宋" w:eastAsia="仿宋" w:hAnsi="仿宋" w:hint="eastAsia"/>
        </w:rPr>
        <w:t>年，每个车间设备每月平均运行时长与公司所有设备每月平均运行时长（结果值为：高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 w:hint="eastAsia"/>
        </w:rPr>
        <w:t>低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 w:hint="eastAsia"/>
        </w:rPr>
        <w:t>相同），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的表</w:t>
      </w:r>
      <w:proofErr w:type="spellStart"/>
      <w:r>
        <w:rPr>
          <w:rFonts w:ascii="仿宋" w:eastAsia="仿宋" w:hAnsi="仿宋" w:hint="eastAsia"/>
        </w:rPr>
        <w:t>Machine</w:t>
      </w:r>
      <w:r>
        <w:rPr>
          <w:rFonts w:ascii="仿宋" w:eastAsia="仿宋" w:hAnsi="仿宋" w:hint="eastAsia"/>
        </w:rPr>
        <w:t>RunningCompare</w:t>
      </w:r>
      <w:proofErr w:type="spellEnd"/>
      <w:r>
        <w:rPr>
          <w:rFonts w:ascii="仿宋" w:eastAsia="仿宋" w:hAnsi="仿宋" w:hint="eastAsia"/>
        </w:rPr>
        <w:t>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</w:t>
      </w:r>
      <w:r>
        <w:rPr>
          <w:rFonts w:ascii="仿宋" w:eastAsia="仿宋" w:hAnsi="仿宋" w:hint="eastAsia"/>
        </w:rPr>
        <w:t>根据月份和车间号倒序排序，查询出前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tbl>
      <w:tblPr>
        <w:tblStyle w:val="a4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367817" w14:paraId="5FF21415" w14:textId="77777777">
        <w:trPr>
          <w:jc w:val="center"/>
        </w:trPr>
        <w:tc>
          <w:tcPr>
            <w:tcW w:w="2074" w:type="dxa"/>
          </w:tcPr>
          <w:p w14:paraId="0E9197D6" w14:textId="77777777" w:rsidR="00367817" w:rsidRDefault="0081381B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027A9A74" w14:textId="77777777" w:rsidR="00367817" w:rsidRDefault="0081381B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3483FFFA" w14:textId="77777777" w:rsidR="00367817" w:rsidRDefault="0081381B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46FFD744" w14:textId="77777777" w:rsidR="00367817" w:rsidRDefault="0081381B">
            <w:pPr>
              <w:spacing w:line="360" w:lineRule="auto"/>
            </w:pPr>
            <w:r>
              <w:t>备注</w:t>
            </w:r>
          </w:p>
        </w:tc>
      </w:tr>
      <w:tr w:rsidR="00367817" w14:paraId="6E81E57C" w14:textId="77777777">
        <w:trPr>
          <w:jc w:val="center"/>
        </w:trPr>
        <w:tc>
          <w:tcPr>
            <w:tcW w:w="2074" w:type="dxa"/>
          </w:tcPr>
          <w:p w14:paraId="64F9554D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Month</w:t>
            </w:r>
          </w:p>
        </w:tc>
        <w:tc>
          <w:tcPr>
            <w:tcW w:w="2074" w:type="dxa"/>
          </w:tcPr>
          <w:p w14:paraId="4C4A457C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58589012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月份</w:t>
            </w:r>
          </w:p>
        </w:tc>
        <w:tc>
          <w:tcPr>
            <w:tcW w:w="2489" w:type="dxa"/>
          </w:tcPr>
          <w:p w14:paraId="589BDD33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如：</w:t>
            </w:r>
            <w:r>
              <w:rPr>
                <w:rFonts w:hint="eastAsia"/>
              </w:rPr>
              <w:t>2021-12</w:t>
            </w:r>
          </w:p>
        </w:tc>
      </w:tr>
      <w:tr w:rsidR="00367817" w14:paraId="0A639F6C" w14:textId="77777777">
        <w:trPr>
          <w:jc w:val="center"/>
        </w:trPr>
        <w:tc>
          <w:tcPr>
            <w:tcW w:w="2074" w:type="dxa"/>
          </w:tcPr>
          <w:p w14:paraId="084DBED6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MachineFactory</w:t>
            </w:r>
            <w:proofErr w:type="spellEnd"/>
          </w:p>
        </w:tc>
        <w:tc>
          <w:tcPr>
            <w:tcW w:w="2074" w:type="dxa"/>
          </w:tcPr>
          <w:p w14:paraId="299EC3BA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4AC781F3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车间号</w:t>
            </w:r>
          </w:p>
        </w:tc>
        <w:tc>
          <w:tcPr>
            <w:tcW w:w="2489" w:type="dxa"/>
          </w:tcPr>
          <w:p w14:paraId="62D116C6" w14:textId="77777777" w:rsidR="00367817" w:rsidRDefault="00367817">
            <w:pPr>
              <w:spacing w:line="360" w:lineRule="auto"/>
            </w:pPr>
          </w:p>
        </w:tc>
      </w:tr>
      <w:tr w:rsidR="00367817" w14:paraId="008E0EDD" w14:textId="77777777">
        <w:trPr>
          <w:jc w:val="center"/>
        </w:trPr>
        <w:tc>
          <w:tcPr>
            <w:tcW w:w="2074" w:type="dxa"/>
          </w:tcPr>
          <w:p w14:paraId="2AE79E85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omparison</w:t>
            </w:r>
          </w:p>
        </w:tc>
        <w:tc>
          <w:tcPr>
            <w:tcW w:w="2074" w:type="dxa"/>
          </w:tcPr>
          <w:p w14:paraId="12B91535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616F5144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比较结果</w:t>
            </w:r>
          </w:p>
        </w:tc>
        <w:tc>
          <w:tcPr>
            <w:tcW w:w="2489" w:type="dxa"/>
          </w:tcPr>
          <w:p w14:paraId="068D94B1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相同</w:t>
            </w:r>
          </w:p>
        </w:tc>
      </w:tr>
      <w:tr w:rsidR="00367817" w14:paraId="0E98EA2E" w14:textId="77777777">
        <w:trPr>
          <w:jc w:val="center"/>
        </w:trPr>
        <w:tc>
          <w:tcPr>
            <w:tcW w:w="2074" w:type="dxa"/>
          </w:tcPr>
          <w:p w14:paraId="64DCEF7A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Factory</w:t>
            </w:r>
            <w:r>
              <w:rPr>
                <w:rFonts w:hint="eastAsia"/>
              </w:rPr>
              <w:t>Avg</w:t>
            </w:r>
            <w:proofErr w:type="spellEnd"/>
          </w:p>
        </w:tc>
        <w:tc>
          <w:tcPr>
            <w:tcW w:w="2074" w:type="dxa"/>
          </w:tcPr>
          <w:p w14:paraId="0ADC0832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3633222F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车间平均时长</w:t>
            </w:r>
          </w:p>
        </w:tc>
        <w:tc>
          <w:tcPr>
            <w:tcW w:w="2489" w:type="dxa"/>
          </w:tcPr>
          <w:p w14:paraId="62B32B81" w14:textId="77777777" w:rsidR="00367817" w:rsidRDefault="00367817">
            <w:pPr>
              <w:spacing w:line="360" w:lineRule="auto"/>
            </w:pPr>
          </w:p>
        </w:tc>
      </w:tr>
      <w:tr w:rsidR="00367817" w14:paraId="1405E519" w14:textId="77777777">
        <w:trPr>
          <w:jc w:val="center"/>
        </w:trPr>
        <w:tc>
          <w:tcPr>
            <w:tcW w:w="2074" w:type="dxa"/>
          </w:tcPr>
          <w:p w14:paraId="1B5C92EC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CompanyAvg</w:t>
            </w:r>
            <w:proofErr w:type="spellEnd"/>
          </w:p>
        </w:tc>
        <w:tc>
          <w:tcPr>
            <w:tcW w:w="2074" w:type="dxa"/>
          </w:tcPr>
          <w:p w14:paraId="497D21A7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6080ED2A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企业平均时长</w:t>
            </w:r>
          </w:p>
        </w:tc>
        <w:tc>
          <w:tcPr>
            <w:tcW w:w="2489" w:type="dxa"/>
          </w:tcPr>
          <w:p w14:paraId="4D175ADE" w14:textId="77777777" w:rsidR="00367817" w:rsidRDefault="00367817">
            <w:pPr>
              <w:spacing w:line="360" w:lineRule="auto"/>
            </w:pPr>
          </w:p>
        </w:tc>
      </w:tr>
    </w:tbl>
    <w:p w14:paraId="41329985" w14:textId="77777777" w:rsidR="00367817" w:rsidRDefault="00367817">
      <w:pPr>
        <w:spacing w:line="360" w:lineRule="auto"/>
        <w:rPr>
          <w:rFonts w:ascii="仿宋" w:eastAsia="仿宋" w:hAnsi="仿宋"/>
        </w:rPr>
      </w:pPr>
    </w:p>
    <w:p w14:paraId="4D3847F3" w14:textId="77777777" w:rsidR="00367817" w:rsidRDefault="0081381B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</w:t>
      </w:r>
      <w:proofErr w:type="gramStart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展示</w:t>
      </w:r>
      <w:proofErr w:type="gramEnd"/>
      <w:r>
        <w:rPr>
          <w:rFonts w:ascii="仿宋" w:eastAsia="仿宋" w:hAnsi="仿宋" w:hint="eastAsia"/>
        </w:rPr>
        <w:t>每一个设备最近第二次的状态（倒数第二次），如果设备仅有一种状态，返回该状态（一个设备不会同时拥有两种状态），</w:t>
      </w:r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的表</w:t>
      </w:r>
      <w:proofErr w:type="spellStart"/>
      <w:r>
        <w:rPr>
          <w:rFonts w:ascii="仿宋" w:eastAsia="仿宋" w:hAnsi="仿宋" w:hint="eastAsia"/>
        </w:rPr>
        <w:t>R</w:t>
      </w:r>
      <w:r>
        <w:rPr>
          <w:rFonts w:ascii="仿宋" w:eastAsia="仿宋" w:hAnsi="仿宋" w:hint="eastAsia"/>
        </w:rPr>
        <w:t>ecent</w:t>
      </w:r>
      <w:r>
        <w:rPr>
          <w:rFonts w:ascii="仿宋" w:eastAsia="仿宋" w:hAnsi="仿宋" w:hint="eastAsia"/>
        </w:rPr>
        <w:t>State</w:t>
      </w:r>
      <w:proofErr w:type="spellEnd"/>
      <w:r>
        <w:rPr>
          <w:rFonts w:ascii="仿宋" w:eastAsia="仿宋" w:hAnsi="仿宋" w:hint="eastAsia"/>
        </w:rPr>
        <w:t>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</w:t>
      </w:r>
      <w:r>
        <w:rPr>
          <w:rFonts w:ascii="仿宋" w:eastAsia="仿宋" w:hAnsi="仿宋" w:hint="eastAsia"/>
        </w:rPr>
        <w:t>根据设备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进行倒序排序，查询出前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。</w:t>
      </w:r>
    </w:p>
    <w:tbl>
      <w:tblPr>
        <w:tblStyle w:val="a4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367817" w14:paraId="328A14D0" w14:textId="77777777">
        <w:trPr>
          <w:jc w:val="center"/>
        </w:trPr>
        <w:tc>
          <w:tcPr>
            <w:tcW w:w="2074" w:type="dxa"/>
          </w:tcPr>
          <w:p w14:paraId="032D1DCE" w14:textId="77777777" w:rsidR="00367817" w:rsidRDefault="0081381B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74DD2A38" w14:textId="77777777" w:rsidR="00367817" w:rsidRDefault="0081381B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63A9A400" w14:textId="77777777" w:rsidR="00367817" w:rsidRDefault="0081381B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7E0575EE" w14:textId="77777777" w:rsidR="00367817" w:rsidRDefault="0081381B">
            <w:pPr>
              <w:spacing w:line="360" w:lineRule="auto"/>
            </w:pPr>
            <w:r>
              <w:t>备注</w:t>
            </w:r>
          </w:p>
        </w:tc>
      </w:tr>
      <w:tr w:rsidR="00367817" w14:paraId="1EDC0572" w14:textId="77777777">
        <w:trPr>
          <w:jc w:val="center"/>
        </w:trPr>
        <w:tc>
          <w:tcPr>
            <w:tcW w:w="2074" w:type="dxa"/>
          </w:tcPr>
          <w:p w14:paraId="764D3205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MachineID</w:t>
            </w:r>
            <w:proofErr w:type="spellEnd"/>
          </w:p>
        </w:tc>
        <w:tc>
          <w:tcPr>
            <w:tcW w:w="2074" w:type="dxa"/>
          </w:tcPr>
          <w:p w14:paraId="0A84EE71" w14:textId="77777777" w:rsidR="00367817" w:rsidRDefault="0081381B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28BC2C02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55F12317" w14:textId="77777777" w:rsidR="00367817" w:rsidRDefault="00367817">
            <w:pPr>
              <w:spacing w:line="360" w:lineRule="auto"/>
            </w:pPr>
          </w:p>
        </w:tc>
      </w:tr>
      <w:tr w:rsidR="00367817" w14:paraId="49A1E361" w14:textId="77777777">
        <w:trPr>
          <w:jc w:val="center"/>
        </w:trPr>
        <w:tc>
          <w:tcPr>
            <w:tcW w:w="2074" w:type="dxa"/>
          </w:tcPr>
          <w:p w14:paraId="79C9A2F4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RecordState</w:t>
            </w:r>
            <w:proofErr w:type="spellEnd"/>
          </w:p>
        </w:tc>
        <w:tc>
          <w:tcPr>
            <w:tcW w:w="2074" w:type="dxa"/>
          </w:tcPr>
          <w:p w14:paraId="477D61DA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301FC1BC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状态信息</w:t>
            </w:r>
          </w:p>
        </w:tc>
        <w:tc>
          <w:tcPr>
            <w:tcW w:w="2489" w:type="dxa"/>
          </w:tcPr>
          <w:p w14:paraId="4D582575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最近第二次的状态</w:t>
            </w:r>
          </w:p>
        </w:tc>
      </w:tr>
      <w:tr w:rsidR="00367817" w14:paraId="62AD2B73" w14:textId="77777777">
        <w:trPr>
          <w:jc w:val="center"/>
        </w:trPr>
        <w:tc>
          <w:tcPr>
            <w:tcW w:w="2074" w:type="dxa"/>
          </w:tcPr>
          <w:p w14:paraId="629CCCF7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ChangeStartTime</w:t>
            </w:r>
            <w:proofErr w:type="spellEnd"/>
          </w:p>
        </w:tc>
        <w:tc>
          <w:tcPr>
            <w:tcW w:w="2074" w:type="dxa"/>
          </w:tcPr>
          <w:p w14:paraId="346FF992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timestamp</w:t>
            </w:r>
          </w:p>
        </w:tc>
        <w:tc>
          <w:tcPr>
            <w:tcW w:w="1659" w:type="dxa"/>
          </w:tcPr>
          <w:p w14:paraId="46C627B6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状态开始时间</w:t>
            </w:r>
          </w:p>
        </w:tc>
        <w:tc>
          <w:tcPr>
            <w:tcW w:w="2489" w:type="dxa"/>
          </w:tcPr>
          <w:p w14:paraId="3AEE4A82" w14:textId="77777777" w:rsidR="00367817" w:rsidRDefault="00367817">
            <w:pPr>
              <w:spacing w:line="360" w:lineRule="auto"/>
            </w:pPr>
          </w:p>
        </w:tc>
      </w:tr>
      <w:tr w:rsidR="00367817" w14:paraId="54CBE93E" w14:textId="77777777">
        <w:trPr>
          <w:jc w:val="center"/>
        </w:trPr>
        <w:tc>
          <w:tcPr>
            <w:tcW w:w="2074" w:type="dxa"/>
          </w:tcPr>
          <w:p w14:paraId="2868CCE5" w14:textId="77777777" w:rsidR="00367817" w:rsidRDefault="0081381B">
            <w:pPr>
              <w:spacing w:line="360" w:lineRule="auto"/>
            </w:pPr>
            <w:proofErr w:type="spellStart"/>
            <w:r>
              <w:rPr>
                <w:rFonts w:hint="eastAsia"/>
              </w:rPr>
              <w:t>ChangeEndTime</w:t>
            </w:r>
            <w:proofErr w:type="spellEnd"/>
          </w:p>
        </w:tc>
        <w:tc>
          <w:tcPr>
            <w:tcW w:w="2074" w:type="dxa"/>
          </w:tcPr>
          <w:p w14:paraId="5789392B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timestamp</w:t>
            </w:r>
          </w:p>
        </w:tc>
        <w:tc>
          <w:tcPr>
            <w:tcW w:w="1659" w:type="dxa"/>
          </w:tcPr>
          <w:p w14:paraId="46630781" w14:textId="77777777" w:rsidR="00367817" w:rsidRDefault="0081381B">
            <w:pPr>
              <w:spacing w:line="360" w:lineRule="auto"/>
            </w:pPr>
            <w:r>
              <w:rPr>
                <w:rFonts w:hint="eastAsia"/>
              </w:rPr>
              <w:t>状态结束时间</w:t>
            </w:r>
          </w:p>
        </w:tc>
        <w:tc>
          <w:tcPr>
            <w:tcW w:w="2489" w:type="dxa"/>
          </w:tcPr>
          <w:p w14:paraId="6023B461" w14:textId="77777777" w:rsidR="00367817" w:rsidRDefault="00367817">
            <w:pPr>
              <w:spacing w:line="360" w:lineRule="auto"/>
            </w:pPr>
          </w:p>
        </w:tc>
      </w:tr>
    </w:tbl>
    <w:p w14:paraId="2DBFE0F7" w14:textId="77777777" w:rsidR="00367817" w:rsidRDefault="00367817">
      <w:pPr>
        <w:spacing w:line="360" w:lineRule="auto"/>
        <w:rPr>
          <w:rFonts w:ascii="仿宋" w:eastAsia="仿宋" w:hAnsi="仿宋"/>
        </w:rPr>
      </w:pPr>
    </w:p>
    <w:p w14:paraId="35263DB8" w14:textId="77777777" w:rsidR="00367817" w:rsidRDefault="0081381B">
      <w:r>
        <w:rPr>
          <w:rFonts w:hint="eastAsia"/>
        </w:rPr>
        <w:br w:type="page"/>
      </w:r>
    </w:p>
    <w:p w14:paraId="171A9B74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C</w:t>
      </w:r>
      <w:r>
        <w:rPr>
          <w:rFonts w:hint="eastAsia"/>
        </w:rPr>
        <w:t>：数据挖掘（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72CA8249" w14:textId="77777777" w:rsidR="00367817" w:rsidRDefault="0081381B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367817" w14:paraId="6C1EABAC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5DF51FDB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1FD3FFC9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230872BA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1625FF99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4ACB42A2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72C82793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03A333BC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  <w:p w14:paraId="27045431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该模块均使用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cala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编写，利用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相关库完成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。</w:t>
            </w:r>
          </w:p>
        </w:tc>
      </w:tr>
    </w:tbl>
    <w:p w14:paraId="6FACD773" w14:textId="77777777" w:rsidR="00367817" w:rsidRDefault="00367817"/>
    <w:p w14:paraId="54D23B41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：特征工程</w:t>
      </w:r>
    </w:p>
    <w:p w14:paraId="20381CC8" w14:textId="77777777" w:rsidR="00367817" w:rsidRDefault="0081381B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/>
        </w:rPr>
        <w:t>fact_machine_data</w:t>
      </w:r>
      <w:proofErr w:type="spellEnd"/>
      <w:r>
        <w:rPr>
          <w:rFonts w:ascii="仿宋" w:eastAsia="仿宋" w:hAnsi="仿宋" w:hint="eastAsia"/>
        </w:rPr>
        <w:t>表，根据以下要求转换：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/>
        </w:rPr>
        <w:t>获取最大分区的数据后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首先解析列</w:t>
      </w:r>
      <w:proofErr w:type="spellStart"/>
      <w:r>
        <w:rPr>
          <w:rFonts w:ascii="仿宋" w:eastAsia="仿宋" w:hAnsi="仿宋"/>
        </w:rPr>
        <w:t>get_xmldata</w:t>
      </w:r>
      <w:proofErr w:type="spellEnd"/>
      <w:r>
        <w:rPr>
          <w:rFonts w:ascii="仿宋" w:eastAsia="仿宋" w:hAnsi="仿宋"/>
        </w:rPr>
        <w:t>中的数据</w:t>
      </w:r>
      <w:r>
        <w:rPr>
          <w:rFonts w:ascii="仿宋" w:eastAsia="仿宋" w:hAnsi="仿宋" w:hint="eastAsia"/>
        </w:rPr>
        <w:t>（数据格式为</w:t>
      </w:r>
      <w:r>
        <w:rPr>
          <w:rFonts w:ascii="仿宋" w:eastAsia="仿宋" w:hAnsi="仿宋" w:hint="eastAsia"/>
        </w:rPr>
        <w:t>xml</w:t>
      </w:r>
      <w:r>
        <w:rPr>
          <w:rFonts w:ascii="仿宋" w:eastAsia="仿宋" w:hAnsi="仿宋" w:hint="eastAsia"/>
        </w:rPr>
        <w:t>，采用</w:t>
      </w:r>
      <w:r>
        <w:rPr>
          <w:rFonts w:ascii="仿宋" w:eastAsia="仿宋" w:hAnsi="仿宋" w:hint="eastAsia"/>
        </w:rPr>
        <w:t>dom</w:t>
      </w:r>
      <w:r>
        <w:rPr>
          <w:rFonts w:ascii="仿宋" w:eastAsia="仿宋" w:hAnsi="仿宋"/>
        </w:rPr>
        <w:t>4j</w:t>
      </w:r>
      <w:r>
        <w:rPr>
          <w:rFonts w:ascii="仿宋" w:eastAsia="仿宋" w:hAnsi="仿宋"/>
        </w:rPr>
        <w:t>解析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会给出解析</w:t>
      </w:r>
      <w:r>
        <w:rPr>
          <w:rFonts w:ascii="仿宋" w:eastAsia="仿宋" w:hAnsi="仿宋"/>
        </w:rPr>
        <w:t>demo</w:t>
      </w:r>
      <w:r>
        <w:rPr>
          <w:rFonts w:ascii="仿宋" w:eastAsia="仿宋" w:hAnsi="仿宋" w:hint="eastAsia"/>
        </w:rPr>
        <w:t>），并获取</w:t>
      </w:r>
      <w:r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hint="eastAsia"/>
        </w:rPr>
        <w:t>主轴转速，主轴倍率，主轴负载，进给倍率，进给速度，</w:t>
      </w:r>
      <w:r>
        <w:rPr>
          <w:rFonts w:ascii="仿宋" w:eastAsia="仿宋" w:hAnsi="仿宋" w:hint="eastAsia"/>
        </w:rPr>
        <w:t>PMC</w:t>
      </w:r>
      <w:r>
        <w:rPr>
          <w:rFonts w:ascii="仿宋" w:eastAsia="仿宋" w:hAnsi="仿宋" w:hint="eastAsia"/>
        </w:rPr>
        <w:t>程序号，循环时间，运行时间，</w:t>
      </w:r>
      <w:proofErr w:type="gramStart"/>
      <w:r>
        <w:rPr>
          <w:rFonts w:ascii="仿宋" w:eastAsia="仿宋" w:hAnsi="仿宋" w:hint="eastAsia"/>
        </w:rPr>
        <w:t>有效轴</w:t>
      </w:r>
      <w:proofErr w:type="gramEnd"/>
      <w:r>
        <w:rPr>
          <w:rFonts w:ascii="仿宋" w:eastAsia="仿宋" w:hAnsi="仿宋" w:hint="eastAsia"/>
        </w:rPr>
        <w:t>数，总加工个数，已使用内存，未使用内存，可用程序量，注册程序量等相关的值，同时转换</w:t>
      </w:r>
      <w:proofErr w:type="spellStart"/>
      <w:r>
        <w:rPr>
          <w:rFonts w:ascii="仿宋" w:eastAsia="仿宋" w:hAnsi="仿宋"/>
        </w:rPr>
        <w:t>machine_record_stat</w:t>
      </w:r>
      <w:proofErr w:type="spellEnd"/>
      <w:r>
        <w:rPr>
          <w:rFonts w:ascii="仿宋" w:eastAsia="仿宋" w:hAnsi="仿宋"/>
        </w:rPr>
        <w:t>字段的值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若值为报警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则填写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，否则填写</w:t>
      </w:r>
      <w:r>
        <w:rPr>
          <w:rFonts w:ascii="仿宋" w:eastAsia="仿宋" w:hAnsi="仿宋" w:hint="eastAsia"/>
        </w:rPr>
        <w:t>0</w:t>
      </w:r>
      <w:r>
        <w:rPr>
          <w:rFonts w:ascii="仿宋" w:eastAsia="仿宋" w:hAnsi="仿宋" w:hint="eastAsia"/>
        </w:rPr>
        <w:t>，以下为表结构，将数据保存在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 w:hint="eastAsia"/>
        </w:rPr>
        <w:t>，在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proofErr w:type="spellStart"/>
      <w:r>
        <w:rPr>
          <w:rFonts w:ascii="仿宋" w:eastAsia="仿宋" w:hAnsi="仿宋"/>
        </w:rPr>
        <w:t>machine_record_id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条数据，将结果内容复制粘贴至对应报</w:t>
      </w:r>
      <w:r>
        <w:rPr>
          <w:rFonts w:ascii="仿宋" w:eastAsia="仿宋" w:hAnsi="仿宋" w:hint="eastAsia"/>
        </w:rPr>
        <w:t>告中</w:t>
      </w:r>
      <w:r>
        <w:rPr>
          <w:rFonts w:ascii="仿宋" w:eastAsia="仿宋" w:hAnsi="仿宋" w:hint="eastAsia"/>
        </w:rPr>
        <w:t>。</w:t>
      </w:r>
    </w:p>
    <w:p w14:paraId="23B4FB47" w14:textId="77777777" w:rsidR="00367817" w:rsidRDefault="0081381B">
      <w:pPr>
        <w:spacing w:line="360" w:lineRule="auto"/>
        <w:ind w:left="420"/>
        <w:rPr>
          <w:rFonts w:ascii="仿宋" w:eastAsia="仿宋" w:hAnsi="仿宋"/>
        </w:rPr>
      </w:pP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p w14:paraId="7118855E" w14:textId="77777777" w:rsidR="00367817" w:rsidRDefault="00367817">
      <w:pPr>
        <w:spacing w:line="360" w:lineRule="auto"/>
        <w:rPr>
          <w:rFonts w:ascii="仿宋" w:eastAsia="仿宋" w:hAnsi="仿宋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656"/>
        <w:gridCol w:w="1098"/>
        <w:gridCol w:w="1503"/>
        <w:gridCol w:w="1265"/>
      </w:tblGrid>
      <w:tr w:rsidR="00367817" w14:paraId="7D5E6C7C" w14:textId="77777777">
        <w:trPr>
          <w:jc w:val="center"/>
        </w:trPr>
        <w:tc>
          <w:tcPr>
            <w:tcW w:w="4656" w:type="dxa"/>
          </w:tcPr>
          <w:p w14:paraId="54C1584A" w14:textId="77777777" w:rsidR="00367817" w:rsidRDefault="0081381B">
            <w:pPr>
              <w:spacing w:line="360" w:lineRule="auto"/>
            </w:pPr>
            <w:r>
              <w:t>字段</w:t>
            </w:r>
          </w:p>
        </w:tc>
        <w:tc>
          <w:tcPr>
            <w:tcW w:w="1098" w:type="dxa"/>
          </w:tcPr>
          <w:p w14:paraId="1864F384" w14:textId="77777777" w:rsidR="00367817" w:rsidRDefault="0081381B">
            <w:pPr>
              <w:spacing w:line="360" w:lineRule="auto"/>
            </w:pPr>
            <w:r>
              <w:t>类型</w:t>
            </w:r>
          </w:p>
        </w:tc>
        <w:tc>
          <w:tcPr>
            <w:tcW w:w="1503" w:type="dxa"/>
          </w:tcPr>
          <w:p w14:paraId="73DEC041" w14:textId="77777777" w:rsidR="00367817" w:rsidRDefault="0081381B">
            <w:pPr>
              <w:spacing w:line="360" w:lineRule="auto"/>
            </w:pPr>
            <w:r>
              <w:t>中文含义</w:t>
            </w:r>
          </w:p>
        </w:tc>
        <w:tc>
          <w:tcPr>
            <w:tcW w:w="1265" w:type="dxa"/>
          </w:tcPr>
          <w:p w14:paraId="43826B62" w14:textId="77777777" w:rsidR="00367817" w:rsidRDefault="0081381B">
            <w:pPr>
              <w:spacing w:line="360" w:lineRule="auto"/>
            </w:pPr>
            <w:r>
              <w:t>备注</w:t>
            </w:r>
          </w:p>
        </w:tc>
      </w:tr>
      <w:tr w:rsidR="00367817" w14:paraId="35D5BE91" w14:textId="77777777">
        <w:trPr>
          <w:jc w:val="center"/>
        </w:trPr>
        <w:tc>
          <w:tcPr>
            <w:tcW w:w="4656" w:type="dxa"/>
          </w:tcPr>
          <w:p w14:paraId="2A74C1BE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machine_record_id</w:t>
            </w:r>
            <w:proofErr w:type="spellEnd"/>
          </w:p>
        </w:tc>
        <w:tc>
          <w:tcPr>
            <w:tcW w:w="1098" w:type="dxa"/>
          </w:tcPr>
          <w:p w14:paraId="5C3950B1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1503" w:type="dxa"/>
          </w:tcPr>
          <w:p w14:paraId="1DD978C2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2"/>
              </w:rPr>
              <w:t>自增长</w:t>
            </w:r>
            <w:r>
              <w:rPr>
                <w:rFonts w:ascii="仿宋" w:eastAsia="仿宋" w:hAnsi="仿宋" w:hint="eastAsia"/>
                <w:sz w:val="22"/>
              </w:rPr>
              <w:t>id</w:t>
            </w:r>
          </w:p>
        </w:tc>
        <w:tc>
          <w:tcPr>
            <w:tcW w:w="1265" w:type="dxa"/>
          </w:tcPr>
          <w:p w14:paraId="3AFA77E1" w14:textId="77777777" w:rsidR="00367817" w:rsidRDefault="00367817">
            <w:pPr>
              <w:pStyle w:val="a5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367817" w14:paraId="746F0A62" w14:textId="77777777">
        <w:trPr>
          <w:jc w:val="center"/>
        </w:trPr>
        <w:tc>
          <w:tcPr>
            <w:tcW w:w="4656" w:type="dxa"/>
          </w:tcPr>
          <w:p w14:paraId="63FC939F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machine_id</w:t>
            </w:r>
            <w:proofErr w:type="spellEnd"/>
          </w:p>
        </w:tc>
        <w:tc>
          <w:tcPr>
            <w:tcW w:w="1098" w:type="dxa"/>
          </w:tcPr>
          <w:p w14:paraId="6BB81785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106B4494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1265" w:type="dxa"/>
          </w:tcPr>
          <w:p w14:paraId="7E328D98" w14:textId="77777777" w:rsidR="00367817" w:rsidRDefault="00367817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367817" w14:paraId="02497B92" w14:textId="77777777">
        <w:trPr>
          <w:jc w:val="center"/>
        </w:trPr>
        <w:tc>
          <w:tcPr>
            <w:tcW w:w="4656" w:type="dxa"/>
          </w:tcPr>
          <w:p w14:paraId="62EE4FB4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machine_record_mainshaft_speed</w:t>
            </w:r>
            <w:proofErr w:type="spellEnd"/>
          </w:p>
        </w:tc>
        <w:tc>
          <w:tcPr>
            <w:tcW w:w="1098" w:type="dxa"/>
          </w:tcPr>
          <w:p w14:paraId="6B74A134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7459288C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主轴转速</w:t>
            </w:r>
          </w:p>
        </w:tc>
        <w:tc>
          <w:tcPr>
            <w:tcW w:w="1265" w:type="dxa"/>
          </w:tcPr>
          <w:p w14:paraId="1B7568FD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62BBDE65" w14:textId="77777777">
        <w:trPr>
          <w:jc w:val="center"/>
        </w:trPr>
        <w:tc>
          <w:tcPr>
            <w:tcW w:w="4656" w:type="dxa"/>
          </w:tcPr>
          <w:p w14:paraId="5816325B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machine_record_mainshaft_multiplerate</w:t>
            </w:r>
            <w:proofErr w:type="spellEnd"/>
          </w:p>
        </w:tc>
        <w:tc>
          <w:tcPr>
            <w:tcW w:w="1098" w:type="dxa"/>
          </w:tcPr>
          <w:p w14:paraId="6696AE3E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3DA7618E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主轴倍率</w:t>
            </w:r>
          </w:p>
        </w:tc>
        <w:tc>
          <w:tcPr>
            <w:tcW w:w="1265" w:type="dxa"/>
          </w:tcPr>
          <w:p w14:paraId="5956670A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46F3E265" w14:textId="77777777">
        <w:trPr>
          <w:jc w:val="center"/>
        </w:trPr>
        <w:tc>
          <w:tcPr>
            <w:tcW w:w="4656" w:type="dxa"/>
          </w:tcPr>
          <w:p w14:paraId="5C4FBAE1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machine_record_mainshaft_load</w:t>
            </w:r>
            <w:proofErr w:type="spellEnd"/>
          </w:p>
        </w:tc>
        <w:tc>
          <w:tcPr>
            <w:tcW w:w="1098" w:type="dxa"/>
          </w:tcPr>
          <w:p w14:paraId="79C1430B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06360020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主轴负载</w:t>
            </w:r>
          </w:p>
        </w:tc>
        <w:tc>
          <w:tcPr>
            <w:tcW w:w="1265" w:type="dxa"/>
          </w:tcPr>
          <w:p w14:paraId="60AF7A4E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2F9067C5" w14:textId="77777777">
        <w:trPr>
          <w:jc w:val="center"/>
        </w:trPr>
        <w:tc>
          <w:tcPr>
            <w:tcW w:w="4656" w:type="dxa"/>
          </w:tcPr>
          <w:p w14:paraId="1541114A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machine_record_feed_speed</w:t>
            </w:r>
            <w:proofErr w:type="spellEnd"/>
          </w:p>
        </w:tc>
        <w:tc>
          <w:tcPr>
            <w:tcW w:w="1098" w:type="dxa"/>
          </w:tcPr>
          <w:p w14:paraId="7C40FA21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63C8B14F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进给倍率</w:t>
            </w:r>
          </w:p>
        </w:tc>
        <w:tc>
          <w:tcPr>
            <w:tcW w:w="1265" w:type="dxa"/>
          </w:tcPr>
          <w:p w14:paraId="2546FE24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0719EBF6" w14:textId="77777777">
        <w:trPr>
          <w:jc w:val="center"/>
        </w:trPr>
        <w:tc>
          <w:tcPr>
            <w:tcW w:w="4656" w:type="dxa"/>
          </w:tcPr>
          <w:p w14:paraId="51E9CF5A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machine_record_feed_multiplerate</w:t>
            </w:r>
            <w:proofErr w:type="spellEnd"/>
          </w:p>
        </w:tc>
        <w:tc>
          <w:tcPr>
            <w:tcW w:w="1098" w:type="dxa"/>
          </w:tcPr>
          <w:p w14:paraId="11C480EC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3A928D51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</w:t>
            </w:r>
            <w:proofErr w:type="gramStart"/>
            <w:r>
              <w:rPr>
                <w:rFonts w:ascii="仿宋" w:eastAsia="仿宋" w:hAnsi="仿宋" w:hint="eastAsia"/>
              </w:rPr>
              <w:t>给速度</w:t>
            </w:r>
            <w:proofErr w:type="gramEnd"/>
          </w:p>
        </w:tc>
        <w:tc>
          <w:tcPr>
            <w:tcW w:w="1265" w:type="dxa"/>
          </w:tcPr>
          <w:p w14:paraId="23441D04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6496A0E8" w14:textId="77777777">
        <w:trPr>
          <w:jc w:val="center"/>
        </w:trPr>
        <w:tc>
          <w:tcPr>
            <w:tcW w:w="4656" w:type="dxa"/>
          </w:tcPr>
          <w:p w14:paraId="087DF71D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machine_record_pmc_code</w:t>
            </w:r>
            <w:proofErr w:type="spellEnd"/>
          </w:p>
        </w:tc>
        <w:tc>
          <w:tcPr>
            <w:tcW w:w="1098" w:type="dxa"/>
          </w:tcPr>
          <w:p w14:paraId="637DD698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6D9E74DC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1"/>
              </w:rPr>
              <w:t>PMC</w:t>
            </w:r>
            <w:r>
              <w:rPr>
                <w:rFonts w:ascii="仿宋" w:eastAsia="仿宋" w:hAnsi="仿宋" w:hint="eastAsia"/>
                <w:sz w:val="21"/>
              </w:rPr>
              <w:t>程序号</w:t>
            </w:r>
          </w:p>
        </w:tc>
        <w:tc>
          <w:tcPr>
            <w:tcW w:w="1265" w:type="dxa"/>
          </w:tcPr>
          <w:p w14:paraId="72F60E7C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495581A5" w14:textId="77777777">
        <w:trPr>
          <w:jc w:val="center"/>
        </w:trPr>
        <w:tc>
          <w:tcPr>
            <w:tcW w:w="4656" w:type="dxa"/>
          </w:tcPr>
          <w:p w14:paraId="01A7D9D9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machine_record_cricle_time</w:t>
            </w:r>
            <w:proofErr w:type="spellEnd"/>
          </w:p>
        </w:tc>
        <w:tc>
          <w:tcPr>
            <w:tcW w:w="1098" w:type="dxa"/>
          </w:tcPr>
          <w:p w14:paraId="1F5D0D16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4FCBC1C2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循环时间</w:t>
            </w:r>
          </w:p>
        </w:tc>
        <w:tc>
          <w:tcPr>
            <w:tcW w:w="1265" w:type="dxa"/>
          </w:tcPr>
          <w:p w14:paraId="56D520BB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18760F4B" w14:textId="77777777">
        <w:trPr>
          <w:jc w:val="center"/>
        </w:trPr>
        <w:tc>
          <w:tcPr>
            <w:tcW w:w="4656" w:type="dxa"/>
          </w:tcPr>
          <w:p w14:paraId="705B7D5E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machine_record_run_time</w:t>
            </w:r>
            <w:proofErr w:type="spellEnd"/>
          </w:p>
        </w:tc>
        <w:tc>
          <w:tcPr>
            <w:tcW w:w="1098" w:type="dxa"/>
          </w:tcPr>
          <w:p w14:paraId="00E5649B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7B513FAF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运行时间</w:t>
            </w:r>
          </w:p>
        </w:tc>
        <w:tc>
          <w:tcPr>
            <w:tcW w:w="1265" w:type="dxa"/>
          </w:tcPr>
          <w:p w14:paraId="77051150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7ED5C701" w14:textId="77777777">
        <w:trPr>
          <w:jc w:val="center"/>
        </w:trPr>
        <w:tc>
          <w:tcPr>
            <w:tcW w:w="4656" w:type="dxa"/>
          </w:tcPr>
          <w:p w14:paraId="04357303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machine_record_efficive_shaft</w:t>
            </w:r>
            <w:proofErr w:type="spellEnd"/>
          </w:p>
        </w:tc>
        <w:tc>
          <w:tcPr>
            <w:tcW w:w="1098" w:type="dxa"/>
          </w:tcPr>
          <w:p w14:paraId="1189E780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7282CFD2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有效轴</w:t>
            </w:r>
            <w:proofErr w:type="gramEnd"/>
            <w:r>
              <w:rPr>
                <w:rFonts w:ascii="仿宋" w:eastAsia="仿宋" w:hAnsi="仿宋" w:hint="eastAsia"/>
              </w:rPr>
              <w:t>数</w:t>
            </w:r>
          </w:p>
        </w:tc>
        <w:tc>
          <w:tcPr>
            <w:tcW w:w="1265" w:type="dxa"/>
          </w:tcPr>
          <w:p w14:paraId="1F6B9F95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4DD86F79" w14:textId="77777777">
        <w:trPr>
          <w:jc w:val="center"/>
        </w:trPr>
        <w:tc>
          <w:tcPr>
            <w:tcW w:w="4656" w:type="dxa"/>
          </w:tcPr>
          <w:p w14:paraId="6A407430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machine_record_amount_process</w:t>
            </w:r>
            <w:proofErr w:type="spellEnd"/>
          </w:p>
        </w:tc>
        <w:tc>
          <w:tcPr>
            <w:tcW w:w="1098" w:type="dxa"/>
          </w:tcPr>
          <w:p w14:paraId="45B634F9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7A1AFEA2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总加工个数</w:t>
            </w:r>
          </w:p>
        </w:tc>
        <w:tc>
          <w:tcPr>
            <w:tcW w:w="1265" w:type="dxa"/>
          </w:tcPr>
          <w:p w14:paraId="78A7864F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143F3349" w14:textId="77777777">
        <w:trPr>
          <w:jc w:val="center"/>
        </w:trPr>
        <w:tc>
          <w:tcPr>
            <w:tcW w:w="4656" w:type="dxa"/>
          </w:tcPr>
          <w:p w14:paraId="033948A8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machine_record_use_memory</w:t>
            </w:r>
            <w:proofErr w:type="spellEnd"/>
          </w:p>
        </w:tc>
        <w:tc>
          <w:tcPr>
            <w:tcW w:w="1098" w:type="dxa"/>
          </w:tcPr>
          <w:p w14:paraId="47A50463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20A61C04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已使用内存</w:t>
            </w:r>
          </w:p>
        </w:tc>
        <w:tc>
          <w:tcPr>
            <w:tcW w:w="1265" w:type="dxa"/>
          </w:tcPr>
          <w:p w14:paraId="1F8D8BF7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4D21DEB8" w14:textId="77777777">
        <w:trPr>
          <w:jc w:val="center"/>
        </w:trPr>
        <w:tc>
          <w:tcPr>
            <w:tcW w:w="4656" w:type="dxa"/>
          </w:tcPr>
          <w:p w14:paraId="579F45F8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machine_record_free_memory</w:t>
            </w:r>
            <w:proofErr w:type="spellEnd"/>
          </w:p>
        </w:tc>
        <w:tc>
          <w:tcPr>
            <w:tcW w:w="1098" w:type="dxa"/>
          </w:tcPr>
          <w:p w14:paraId="144C1BC1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46D17ABA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未使用内存</w:t>
            </w:r>
          </w:p>
        </w:tc>
        <w:tc>
          <w:tcPr>
            <w:tcW w:w="1265" w:type="dxa"/>
          </w:tcPr>
          <w:p w14:paraId="6D5E1393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4B4B1DB4" w14:textId="77777777">
        <w:trPr>
          <w:jc w:val="center"/>
        </w:trPr>
        <w:tc>
          <w:tcPr>
            <w:tcW w:w="4656" w:type="dxa"/>
          </w:tcPr>
          <w:p w14:paraId="276A1D79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machine_record_amount_use_code</w:t>
            </w:r>
            <w:proofErr w:type="spellEnd"/>
          </w:p>
        </w:tc>
        <w:tc>
          <w:tcPr>
            <w:tcW w:w="1098" w:type="dxa"/>
          </w:tcPr>
          <w:p w14:paraId="2CF982A0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7B14FB87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可用程序量</w:t>
            </w:r>
          </w:p>
        </w:tc>
        <w:tc>
          <w:tcPr>
            <w:tcW w:w="1265" w:type="dxa"/>
          </w:tcPr>
          <w:p w14:paraId="6F026E37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620A37F4" w14:textId="77777777">
        <w:trPr>
          <w:jc w:val="center"/>
        </w:trPr>
        <w:tc>
          <w:tcPr>
            <w:tcW w:w="4656" w:type="dxa"/>
          </w:tcPr>
          <w:p w14:paraId="1BBF679F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machine_record_amount_free_code</w:t>
            </w:r>
            <w:proofErr w:type="spellEnd"/>
          </w:p>
        </w:tc>
        <w:tc>
          <w:tcPr>
            <w:tcW w:w="1098" w:type="dxa"/>
          </w:tcPr>
          <w:p w14:paraId="18F70173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56FF6594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注册程序量</w:t>
            </w:r>
          </w:p>
        </w:tc>
        <w:tc>
          <w:tcPr>
            <w:tcW w:w="1265" w:type="dxa"/>
          </w:tcPr>
          <w:p w14:paraId="1EE8BF93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367817" w14:paraId="699BCDBF" w14:textId="77777777">
        <w:trPr>
          <w:jc w:val="center"/>
        </w:trPr>
        <w:tc>
          <w:tcPr>
            <w:tcW w:w="4656" w:type="dxa"/>
          </w:tcPr>
          <w:p w14:paraId="3D116568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machine_record_state</w:t>
            </w:r>
            <w:proofErr w:type="spellEnd"/>
          </w:p>
        </w:tc>
        <w:tc>
          <w:tcPr>
            <w:tcW w:w="1098" w:type="dxa"/>
          </w:tcPr>
          <w:p w14:paraId="5F6C117C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503" w:type="dxa"/>
          </w:tcPr>
          <w:p w14:paraId="4FE79F8F" w14:textId="77777777" w:rsidR="00367817" w:rsidRDefault="0081381B">
            <w:pPr>
              <w:pStyle w:val="a5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机器状态</w:t>
            </w:r>
          </w:p>
        </w:tc>
        <w:tc>
          <w:tcPr>
            <w:tcW w:w="1265" w:type="dxa"/>
          </w:tcPr>
          <w:p w14:paraId="03E0FECE" w14:textId="77777777" w:rsidR="00367817" w:rsidRDefault="0081381B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</w:tbl>
    <w:p w14:paraId="1930F8F9" w14:textId="77777777" w:rsidR="00367817" w:rsidRDefault="00367817">
      <w:pPr>
        <w:spacing w:line="360" w:lineRule="auto"/>
        <w:rPr>
          <w:rFonts w:ascii="仿宋" w:eastAsia="仿宋" w:hAnsi="仿宋"/>
        </w:rPr>
      </w:pPr>
    </w:p>
    <w:p w14:paraId="06CC211B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任务二：报警预测</w:t>
      </w:r>
    </w:p>
    <w:p w14:paraId="601EC892" w14:textId="77777777" w:rsidR="00367817" w:rsidRDefault="0081381B">
      <w:pPr>
        <w:numPr>
          <w:ilvl w:val="0"/>
          <w:numId w:val="8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根据任务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的结果，建立随机森林（随机森林相关参数考生可自定义，不做限制），使用任务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的结果训练随机森林模型，然后再将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/>
        </w:rPr>
        <w:t>dwd.fact_machine_learning_data_test</w:t>
      </w:r>
      <w:proofErr w:type="spellEnd"/>
      <w:r>
        <w:rPr>
          <w:rFonts w:ascii="仿宋" w:eastAsia="仿宋" w:hAnsi="仿宋" w:hint="eastAsia"/>
        </w:rPr>
        <w:t>（表结构与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/>
        </w:rPr>
        <w:t>一致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但</w:t>
      </w:r>
      <w:proofErr w:type="spellStart"/>
      <w:r>
        <w:rPr>
          <w:rFonts w:ascii="仿宋" w:eastAsia="仿宋" w:hAnsi="仿宋"/>
        </w:rPr>
        <w:t>machine_record_state</w:t>
      </w:r>
      <w:proofErr w:type="spellEnd"/>
      <w:proofErr w:type="gramStart"/>
      <w:r>
        <w:rPr>
          <w:rFonts w:ascii="仿宋" w:eastAsia="仿宋" w:hAnsi="仿宋"/>
        </w:rPr>
        <w:t>列值为</w:t>
      </w:r>
      <w:proofErr w:type="gramEnd"/>
      <w:r>
        <w:rPr>
          <w:rFonts w:ascii="仿宋" w:eastAsia="仿宋" w:hAnsi="仿宋"/>
        </w:rPr>
        <w:t>空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/>
        </w:rPr>
        <w:t>转成向量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预测其是否报警将结果输出到</w:t>
      </w:r>
      <w:r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y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/>
        </w:rPr>
        <w:t>库</w:t>
      </w:r>
      <w:proofErr w:type="spellStart"/>
      <w:r>
        <w:rPr>
          <w:rFonts w:ascii="仿宋" w:eastAsia="仿宋" w:hAnsi="仿宋"/>
        </w:rPr>
        <w:t>shtd_industry</w:t>
      </w:r>
      <w:proofErr w:type="spellEnd"/>
      <w:r>
        <w:rPr>
          <w:rFonts w:ascii="仿宋" w:eastAsia="仿宋" w:hAnsi="仿宋"/>
        </w:rPr>
        <w:t>中的</w:t>
      </w:r>
      <w:proofErr w:type="spellStart"/>
      <w:r>
        <w:rPr>
          <w:rFonts w:ascii="仿宋" w:eastAsia="仿宋" w:hAnsi="仿宋"/>
        </w:rPr>
        <w:t>ml_result</w:t>
      </w:r>
      <w:proofErr w:type="spellEnd"/>
      <w:r>
        <w:rPr>
          <w:rFonts w:ascii="仿宋" w:eastAsia="仿宋" w:hAnsi="仿宋"/>
        </w:rPr>
        <w:t>表中</w:t>
      </w:r>
      <w:r>
        <w:rPr>
          <w:rFonts w:ascii="仿宋" w:eastAsia="仿宋" w:hAnsi="仿宋" w:hint="eastAsia"/>
        </w:rPr>
        <w:t>。在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命令行中查询出所有数据并按照</w:t>
      </w:r>
      <w:proofErr w:type="spellStart"/>
      <w:r>
        <w:rPr>
          <w:rFonts w:ascii="仿宋" w:eastAsia="仿宋" w:hAnsi="仿宋"/>
        </w:rPr>
        <w:t>machine_record_id</w:t>
      </w:r>
      <w:proofErr w:type="spellEnd"/>
      <w:r>
        <w:rPr>
          <w:rFonts w:ascii="仿宋" w:eastAsia="仿宋" w:hAnsi="仿宋"/>
        </w:rPr>
        <w:t>顺序排序</w:t>
      </w:r>
      <w:r>
        <w:rPr>
          <w:rFonts w:ascii="仿宋" w:eastAsia="仿宋" w:hAnsi="仿宋" w:hint="eastAsia"/>
        </w:rPr>
        <w:t>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</w:t>
      </w:r>
      <w:r>
        <w:rPr>
          <w:rFonts w:ascii="仿宋" w:eastAsia="仿宋" w:hAnsi="仿宋" w:hint="eastAsia"/>
        </w:rPr>
        <w:lastRenderedPageBreak/>
        <w:t>中。</w:t>
      </w:r>
    </w:p>
    <w:p w14:paraId="180178FC" w14:textId="77777777" w:rsidR="00367817" w:rsidRDefault="0081381B">
      <w:pPr>
        <w:spacing w:line="360" w:lineRule="auto"/>
        <w:ind w:left="420"/>
        <w:rPr>
          <w:rFonts w:ascii="仿宋" w:eastAsia="仿宋" w:hAnsi="仿宋"/>
        </w:rPr>
      </w:pPr>
      <w:proofErr w:type="spellStart"/>
      <w:r>
        <w:rPr>
          <w:rFonts w:ascii="仿宋" w:eastAsia="仿宋" w:hAnsi="仿宋"/>
        </w:rPr>
        <w:t>ml_result</w:t>
      </w:r>
      <w:proofErr w:type="spellEnd"/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617"/>
        <w:gridCol w:w="1868"/>
        <w:gridCol w:w="1800"/>
        <w:gridCol w:w="1817"/>
      </w:tblGrid>
      <w:tr w:rsidR="00367817" w14:paraId="5F09B493" w14:textId="77777777">
        <w:tc>
          <w:tcPr>
            <w:tcW w:w="2025" w:type="dxa"/>
          </w:tcPr>
          <w:p w14:paraId="0B8B1D43" w14:textId="77777777" w:rsidR="00367817" w:rsidRDefault="0081381B">
            <w:pPr>
              <w:spacing w:line="360" w:lineRule="auto"/>
            </w:pPr>
            <w:r>
              <w:t>字段</w:t>
            </w:r>
          </w:p>
        </w:tc>
        <w:tc>
          <w:tcPr>
            <w:tcW w:w="2025" w:type="dxa"/>
          </w:tcPr>
          <w:p w14:paraId="72EE5247" w14:textId="77777777" w:rsidR="00367817" w:rsidRDefault="0081381B">
            <w:pPr>
              <w:spacing w:line="360" w:lineRule="auto"/>
            </w:pPr>
            <w:r>
              <w:t>类型</w:t>
            </w:r>
          </w:p>
        </w:tc>
        <w:tc>
          <w:tcPr>
            <w:tcW w:w="2026" w:type="dxa"/>
          </w:tcPr>
          <w:p w14:paraId="3BD75DD0" w14:textId="77777777" w:rsidR="00367817" w:rsidRDefault="0081381B">
            <w:pPr>
              <w:spacing w:line="360" w:lineRule="auto"/>
            </w:pPr>
            <w:r>
              <w:t>中文含义</w:t>
            </w:r>
          </w:p>
        </w:tc>
        <w:tc>
          <w:tcPr>
            <w:tcW w:w="2026" w:type="dxa"/>
          </w:tcPr>
          <w:p w14:paraId="5036BD51" w14:textId="77777777" w:rsidR="00367817" w:rsidRDefault="0081381B">
            <w:pPr>
              <w:spacing w:line="360" w:lineRule="auto"/>
            </w:pPr>
            <w:r>
              <w:t>备注</w:t>
            </w:r>
          </w:p>
        </w:tc>
      </w:tr>
      <w:tr w:rsidR="00367817" w14:paraId="39E8BD3D" w14:textId="77777777">
        <w:tc>
          <w:tcPr>
            <w:tcW w:w="2025" w:type="dxa"/>
          </w:tcPr>
          <w:p w14:paraId="126157AD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machine_record_id</w:t>
            </w:r>
            <w:proofErr w:type="spellEnd"/>
          </w:p>
        </w:tc>
        <w:tc>
          <w:tcPr>
            <w:tcW w:w="2025" w:type="dxa"/>
          </w:tcPr>
          <w:p w14:paraId="3B6D4D62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2026" w:type="dxa"/>
          </w:tcPr>
          <w:p w14:paraId="6B3E71A8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自增长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2026" w:type="dxa"/>
          </w:tcPr>
          <w:p w14:paraId="559B17B1" w14:textId="77777777" w:rsidR="00367817" w:rsidRDefault="00367817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367817" w14:paraId="24E70DB8" w14:textId="77777777">
        <w:tc>
          <w:tcPr>
            <w:tcW w:w="2025" w:type="dxa"/>
          </w:tcPr>
          <w:p w14:paraId="30B0A221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machine_record_state</w:t>
            </w:r>
            <w:proofErr w:type="spellEnd"/>
          </w:p>
        </w:tc>
        <w:tc>
          <w:tcPr>
            <w:tcW w:w="2025" w:type="dxa"/>
          </w:tcPr>
          <w:p w14:paraId="0348A515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26" w:type="dxa"/>
          </w:tcPr>
          <w:p w14:paraId="14F1C8FC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机器状态</w:t>
            </w:r>
          </w:p>
        </w:tc>
        <w:tc>
          <w:tcPr>
            <w:tcW w:w="2026" w:type="dxa"/>
          </w:tcPr>
          <w:p w14:paraId="1AB8216D" w14:textId="77777777" w:rsidR="00367817" w:rsidRDefault="0081381B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报警为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，其他状态则为</w:t>
            </w:r>
            <w:r>
              <w:rPr>
                <w:rFonts w:ascii="仿宋" w:eastAsia="仿宋" w:hAnsi="仿宋" w:hint="eastAsia"/>
              </w:rPr>
              <w:t>0</w:t>
            </w:r>
          </w:p>
        </w:tc>
      </w:tr>
    </w:tbl>
    <w:p w14:paraId="4F060B62" w14:textId="77777777" w:rsidR="00367817" w:rsidRDefault="0081381B">
      <w:pPr>
        <w:rPr>
          <w:rFonts w:ascii="宋体" w:eastAsia="宋体" w:hAnsi="宋体" w:cs="微软雅黑"/>
        </w:rPr>
      </w:pPr>
      <w:r>
        <w:rPr>
          <w:rFonts w:ascii="宋体" w:eastAsia="宋体" w:hAnsi="宋体" w:cs="微软雅黑" w:hint="eastAsia"/>
        </w:rPr>
        <w:br w:type="page"/>
      </w:r>
    </w:p>
    <w:p w14:paraId="35EF89A4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D</w:t>
      </w:r>
      <w:r>
        <w:rPr>
          <w:rFonts w:hint="eastAsia"/>
        </w:rPr>
        <w:t>：数据采集与实时计算（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418026A7" w14:textId="77777777" w:rsidR="00367817" w:rsidRDefault="0081381B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367817" w14:paraId="7F2CEBED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6C57B8D8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7C5B310C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51759FDB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请先检查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ZooKeeper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端口看是否已启动，若未启动则</w:t>
            </w:r>
            <w:proofErr w:type="gram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各启动</w:t>
            </w:r>
            <w:proofErr w:type="gram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命令如下：</w:t>
            </w:r>
          </w:p>
          <w:p w14:paraId="28827033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2181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2F170DA0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/usr/zk/zookeeper-3.4.6/bin/zkServer.sh start</w:t>
            </w:r>
          </w:p>
          <w:p w14:paraId="22727656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6379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1C329876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-server 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redis.conf</w:t>
            </w:r>
            <w:proofErr w:type="spellEnd"/>
          </w:p>
          <w:p w14:paraId="5C0FAAD3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netstat 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9092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60195730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/opt/kafka/kafka_2.11-2.0.0/bin/kafka-server-start.sh -daemon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（空格连接下一行）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kafka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/kafka_2.11-2.0.0/config/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server.properties</w:t>
            </w:r>
            <w:proofErr w:type="spellEnd"/>
          </w:p>
          <w:p w14:paraId="4732B3EA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Flink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per 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模式（即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分离模式，不采用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Session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模式），方便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回收资源。</w:t>
            </w:r>
          </w:p>
        </w:tc>
      </w:tr>
    </w:tbl>
    <w:p w14:paraId="7963CDB8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：实时数据采集</w:t>
      </w:r>
    </w:p>
    <w:p w14:paraId="04D7F7F8" w14:textId="77777777" w:rsidR="00367817" w:rsidRDefault="0081381B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节点使用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采集</w:t>
      </w:r>
      <w:r>
        <w:rPr>
          <w:rFonts w:ascii="仿宋" w:eastAsia="仿宋" w:hAnsi="仿宋" w:hint="eastAsia"/>
        </w:rPr>
        <w:t>/</w:t>
      </w:r>
      <w:proofErr w:type="spellStart"/>
      <w:r>
        <w:rPr>
          <w:rFonts w:ascii="仿宋" w:eastAsia="仿宋" w:hAnsi="仿宋" w:hint="eastAsia"/>
        </w:rPr>
        <w:t>data_log</w:t>
      </w:r>
      <w:proofErr w:type="spellEnd"/>
      <w:r>
        <w:rPr>
          <w:rFonts w:ascii="仿宋" w:eastAsia="仿宋" w:hAnsi="仿宋" w:hint="eastAsia"/>
        </w:rPr>
        <w:t>目录下</w:t>
      </w:r>
      <w:r>
        <w:rPr>
          <w:rFonts w:ascii="仿宋" w:eastAsia="仿宋" w:hAnsi="仿宋" w:hint="eastAsia"/>
        </w:rPr>
        <w:t>实时</w:t>
      </w:r>
      <w:r>
        <w:rPr>
          <w:rFonts w:ascii="仿宋" w:eastAsia="仿宋" w:hAnsi="仿宋" w:hint="eastAsia"/>
        </w:rPr>
        <w:t>日志文件中的</w:t>
      </w:r>
      <w:r>
        <w:rPr>
          <w:rFonts w:ascii="仿宋" w:eastAsia="仿宋" w:hAnsi="仿宋" w:hint="eastAsia"/>
        </w:rPr>
        <w:t>数据，将数据存入到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中（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名称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为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和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，分区数为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），将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的配置截图粘贴至对应报告中；</w:t>
      </w:r>
    </w:p>
    <w:p w14:paraId="6C509CC3" w14:textId="77777777" w:rsidR="00367817" w:rsidRDefault="0081381B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F</w:t>
      </w:r>
      <w:r>
        <w:rPr>
          <w:rFonts w:ascii="仿宋" w:eastAsia="仿宋" w:hAnsi="仿宋" w:hint="eastAsia"/>
        </w:rPr>
        <w:t>lume</w:t>
      </w:r>
      <w:r>
        <w:rPr>
          <w:rFonts w:ascii="仿宋" w:eastAsia="仿宋" w:hAnsi="仿宋" w:hint="eastAsia"/>
        </w:rPr>
        <w:t>接收数据注入</w:t>
      </w:r>
      <w:r>
        <w:rPr>
          <w:rFonts w:ascii="仿宋" w:eastAsia="仿宋" w:hAnsi="仿宋" w:hint="eastAsia"/>
        </w:rPr>
        <w:t>K</w:t>
      </w:r>
      <w:r>
        <w:rPr>
          <w:rFonts w:ascii="仿宋" w:eastAsia="仿宋" w:hAnsi="仿宋" w:hint="eastAsia"/>
        </w:rPr>
        <w:t>afka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/>
        </w:rPr>
        <w:t>的同时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将数据备份到</w:t>
      </w:r>
      <w:r>
        <w:rPr>
          <w:rFonts w:ascii="仿宋" w:eastAsia="仿宋" w:hAnsi="仿宋"/>
        </w:rPr>
        <w:t>HDFS</w:t>
      </w:r>
      <w:r>
        <w:rPr>
          <w:rFonts w:ascii="仿宋" w:eastAsia="仿宋" w:hAnsi="仿宋"/>
        </w:rPr>
        <w:t>目录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user/test/</w:t>
      </w:r>
      <w:proofErr w:type="spellStart"/>
      <w:r>
        <w:rPr>
          <w:rFonts w:ascii="仿宋" w:eastAsia="仿宋" w:hAnsi="仿宋"/>
        </w:rPr>
        <w:t>flumebackup</w:t>
      </w:r>
      <w:proofErr w:type="spellEnd"/>
      <w:r>
        <w:rPr>
          <w:rFonts w:ascii="仿宋" w:eastAsia="仿宋" w:hAnsi="仿宋"/>
        </w:rPr>
        <w:t>下</w:t>
      </w:r>
      <w:r>
        <w:rPr>
          <w:rFonts w:ascii="仿宋" w:eastAsia="仿宋" w:hAnsi="仿宋" w:hint="eastAsia"/>
        </w:rPr>
        <w:t>，将备份结果截图粘贴至对应报告中。</w:t>
      </w:r>
    </w:p>
    <w:p w14:paraId="6B9AE377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任务二：使用</w:t>
      </w:r>
      <w:proofErr w:type="spellStart"/>
      <w:r>
        <w:rPr>
          <w:rFonts w:ascii="黑体" w:eastAsia="黑体" w:hAnsi="黑体" w:cs="黑体" w:hint="eastAsia"/>
          <w:b w:val="0"/>
          <w:sz w:val="28"/>
          <w:szCs w:val="28"/>
        </w:rPr>
        <w:t>Flink</w:t>
      </w:r>
      <w:proofErr w:type="spellEnd"/>
      <w:r>
        <w:rPr>
          <w:rFonts w:ascii="黑体" w:eastAsia="黑体" w:hAnsi="黑体" w:cs="黑体" w:hint="eastAsia"/>
          <w:b w:val="0"/>
          <w:sz w:val="28"/>
          <w:szCs w:val="28"/>
        </w:rPr>
        <w:t>处理</w:t>
      </w:r>
      <w:r>
        <w:rPr>
          <w:rFonts w:ascii="黑体" w:eastAsia="黑体" w:hAnsi="黑体" w:cs="黑体" w:hint="eastAsia"/>
          <w:b w:val="0"/>
          <w:sz w:val="28"/>
          <w:szCs w:val="28"/>
        </w:rPr>
        <w:t>Kafka</w:t>
      </w:r>
      <w:r>
        <w:rPr>
          <w:rFonts w:ascii="黑体" w:eastAsia="黑体" w:hAnsi="黑体" w:cs="黑体" w:hint="eastAsia"/>
          <w:b w:val="0"/>
          <w:sz w:val="28"/>
          <w:szCs w:val="28"/>
        </w:rPr>
        <w:t>中的数据</w:t>
      </w:r>
    </w:p>
    <w:p w14:paraId="30154B89" w14:textId="77777777" w:rsidR="00367817" w:rsidRDefault="0081381B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为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的数据并进行相应的数据统计计算。</w:t>
      </w:r>
    </w:p>
    <w:p w14:paraId="3BFF91A0" w14:textId="77777777" w:rsidR="00367817" w:rsidRDefault="0081381B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</w:t>
      </w:r>
      <w:r>
        <w:rPr>
          <w:rFonts w:ascii="仿宋" w:eastAsia="仿宋" w:hAnsi="仿宋" w:hint="eastAsia"/>
        </w:rPr>
        <w:t>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主题的数据，统计在已经检验的产品中，各设备每小时生产产品总数，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设置成</w:t>
      </w:r>
      <w:proofErr w:type="spellStart"/>
      <w:r>
        <w:rPr>
          <w:rFonts w:ascii="仿宋" w:eastAsia="仿宋" w:hAnsi="仿宋" w:hint="eastAsia"/>
        </w:rPr>
        <w:t>total</w:t>
      </w:r>
      <w:r>
        <w:rPr>
          <w:rFonts w:ascii="仿宋" w:eastAsia="仿宋" w:hAnsi="仿宋" w:hint="eastAsia"/>
        </w:rPr>
        <w:t>produce</w:t>
      </w:r>
      <w:proofErr w:type="spellEnd"/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Redis</w:t>
      </w:r>
      <w:r>
        <w:rPr>
          <w:rFonts w:ascii="仿宋" w:eastAsia="仿宋" w:hAnsi="仿宋" w:hint="eastAsia"/>
        </w:rPr>
        <w:t>中（再使用</w:t>
      </w:r>
      <w:r>
        <w:rPr>
          <w:rFonts w:ascii="仿宋" w:eastAsia="仿宋" w:hAnsi="仿宋" w:hint="eastAsia"/>
        </w:rPr>
        <w:t>hash</w:t>
      </w:r>
      <w:r>
        <w:rPr>
          <w:rFonts w:ascii="仿宋" w:eastAsia="仿宋" w:hAnsi="仿宋" w:hint="eastAsia"/>
        </w:rPr>
        <w:t>数据格式，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存放为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value</w:t>
      </w:r>
      <w:r>
        <w:rPr>
          <w:rFonts w:ascii="仿宋" w:eastAsia="仿宋" w:hAnsi="仿宋" w:hint="eastAsia"/>
        </w:rPr>
        <w:t>存放为该</w:t>
      </w:r>
      <w:r>
        <w:rPr>
          <w:rFonts w:ascii="仿宋" w:eastAsia="仿宋" w:hAnsi="仿宋" w:hint="eastAsia"/>
        </w:rPr>
        <w:t>设备生产总数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 xml:space="preserve"> cli</w:t>
      </w:r>
      <w:r>
        <w:rPr>
          <w:rFonts w:ascii="仿宋" w:eastAsia="仿宋" w:hAnsi="仿宋" w:hint="eastAsia"/>
        </w:rPr>
        <w:t>以</w:t>
      </w:r>
      <w:r>
        <w:rPr>
          <w:rFonts w:ascii="仿宋" w:eastAsia="仿宋" w:hAnsi="仿宋" w:hint="eastAsia"/>
        </w:rPr>
        <w:t>get key</w:t>
      </w:r>
      <w:r>
        <w:rPr>
          <w:rFonts w:ascii="仿宋" w:eastAsia="仿宋" w:hAnsi="仿宋" w:hint="eastAsia"/>
        </w:rPr>
        <w:t>方式获取</w:t>
      </w:r>
      <w:proofErr w:type="spellStart"/>
      <w:r>
        <w:rPr>
          <w:rFonts w:ascii="仿宋" w:eastAsia="仿宋" w:hAnsi="仿宋" w:hint="eastAsia"/>
        </w:rPr>
        <w:t>total</w:t>
      </w:r>
      <w:r>
        <w:rPr>
          <w:rFonts w:ascii="仿宋" w:eastAsia="仿宋" w:hAnsi="仿宋" w:hint="eastAsia"/>
        </w:rPr>
        <w:t>produce</w:t>
      </w:r>
      <w:proofErr w:type="spellEnd"/>
      <w:r>
        <w:rPr>
          <w:rFonts w:ascii="仿宋" w:eastAsia="仿宋" w:hAnsi="仿宋" w:hint="eastAsia"/>
        </w:rPr>
        <w:t>值，将结果截图粘贴至对应报告中，需两次截图，第一次截图和第二次截图间隔一分钟以上，第一次</w:t>
      </w:r>
      <w:proofErr w:type="gramStart"/>
      <w:r>
        <w:rPr>
          <w:rFonts w:ascii="仿宋" w:eastAsia="仿宋" w:hAnsi="仿宋" w:hint="eastAsia"/>
        </w:rPr>
        <w:t>截图放前面</w:t>
      </w:r>
      <w:proofErr w:type="gramEnd"/>
      <w:r>
        <w:rPr>
          <w:rFonts w:ascii="仿宋" w:eastAsia="仿宋" w:hAnsi="仿宋" w:hint="eastAsia"/>
        </w:rPr>
        <w:t>，第二次放后面。</w:t>
      </w:r>
    </w:p>
    <w:p w14:paraId="56826C35" w14:textId="77777777" w:rsidR="00367817" w:rsidRDefault="0081381B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主题的数据，统计每个设备从</w:t>
      </w:r>
      <w:r>
        <w:rPr>
          <w:rFonts w:ascii="仿宋" w:eastAsia="仿宋" w:hAnsi="仿宋" w:hint="eastAsia"/>
        </w:rPr>
        <w:t>其他状态转变为“运行”状态的总次数，将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设置成</w:t>
      </w:r>
      <w:proofErr w:type="spellStart"/>
      <w:r>
        <w:rPr>
          <w:rFonts w:ascii="仿宋" w:eastAsia="仿宋" w:hAnsi="仿宋" w:hint="eastAsia"/>
        </w:rPr>
        <w:t>totalswitch</w:t>
      </w:r>
      <w:proofErr w:type="spellEnd"/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Redis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（再使用</w:t>
      </w:r>
      <w:r>
        <w:rPr>
          <w:rFonts w:ascii="仿宋" w:eastAsia="仿宋" w:hAnsi="仿宋" w:hint="eastAsia"/>
        </w:rPr>
        <w:t>hash</w:t>
      </w:r>
      <w:r>
        <w:rPr>
          <w:rFonts w:ascii="仿宋" w:eastAsia="仿宋" w:hAnsi="仿宋" w:hint="eastAsia"/>
        </w:rPr>
        <w:t>数据格式，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存放为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value</w:t>
      </w:r>
      <w:r>
        <w:rPr>
          <w:rFonts w:ascii="仿宋" w:eastAsia="仿宋" w:hAnsi="仿宋" w:hint="eastAsia"/>
        </w:rPr>
        <w:t>存放为该</w:t>
      </w:r>
      <w:r>
        <w:rPr>
          <w:rFonts w:ascii="仿宋" w:eastAsia="仿宋" w:hAnsi="仿宋" w:hint="eastAsia"/>
        </w:rPr>
        <w:t>设备切换为“运行”的总次数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 xml:space="preserve"> cli</w:t>
      </w:r>
      <w:r>
        <w:rPr>
          <w:rFonts w:ascii="仿宋" w:eastAsia="仿宋" w:hAnsi="仿宋" w:hint="eastAsia"/>
        </w:rPr>
        <w:t>以</w:t>
      </w:r>
      <w:r>
        <w:rPr>
          <w:rFonts w:ascii="仿宋" w:eastAsia="仿宋" w:hAnsi="仿宋" w:hint="eastAsia"/>
        </w:rPr>
        <w:t>get key</w:t>
      </w:r>
      <w:r>
        <w:rPr>
          <w:rFonts w:ascii="仿宋" w:eastAsia="仿宋" w:hAnsi="仿宋" w:hint="eastAsia"/>
        </w:rPr>
        <w:t>方式获取</w:t>
      </w:r>
      <w:proofErr w:type="spellStart"/>
      <w:r>
        <w:rPr>
          <w:rFonts w:ascii="仿宋" w:eastAsia="仿宋" w:hAnsi="仿宋" w:hint="eastAsia"/>
        </w:rPr>
        <w:t>totalswitch</w:t>
      </w:r>
      <w:proofErr w:type="spellEnd"/>
      <w:r>
        <w:rPr>
          <w:rFonts w:ascii="仿宋" w:eastAsia="仿宋" w:hAnsi="仿宋" w:hint="eastAsia"/>
        </w:rPr>
        <w:t>值，</w:t>
      </w:r>
      <w:r>
        <w:rPr>
          <w:rFonts w:ascii="仿宋" w:eastAsia="仿宋" w:hAnsi="仿宋" w:hint="eastAsia"/>
        </w:rPr>
        <w:t>将结果截图粘贴至对应报告中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需要两次截图，</w:t>
      </w:r>
      <w:r>
        <w:rPr>
          <w:rFonts w:ascii="仿宋" w:eastAsia="仿宋" w:hAnsi="仿宋" w:hint="eastAsia"/>
        </w:rPr>
        <w:t>第一次</w:t>
      </w:r>
      <w:proofErr w:type="gramStart"/>
      <w:r>
        <w:rPr>
          <w:rFonts w:ascii="仿宋" w:eastAsia="仿宋" w:hAnsi="仿宋" w:hint="eastAsia"/>
        </w:rPr>
        <w:t>截图放前面</w:t>
      </w:r>
      <w:proofErr w:type="gramEnd"/>
      <w:r>
        <w:rPr>
          <w:rFonts w:ascii="仿宋" w:eastAsia="仿宋" w:hAnsi="仿宋" w:hint="eastAsia"/>
        </w:rPr>
        <w:t>，第二次放后面</w:t>
      </w:r>
      <w:r>
        <w:rPr>
          <w:rFonts w:ascii="仿宋" w:eastAsia="仿宋" w:hAnsi="仿宋" w:hint="eastAsia"/>
        </w:rPr>
        <w:t>；</w:t>
      </w:r>
    </w:p>
    <w:p w14:paraId="647E1939" w14:textId="77777777" w:rsidR="00367817" w:rsidRDefault="0081381B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主题的数据，统计每个设备状态信息，当</w:t>
      </w:r>
      <w:proofErr w:type="gramStart"/>
      <w:r>
        <w:rPr>
          <w:rFonts w:ascii="仿宋" w:eastAsia="仿宋" w:hAnsi="仿宋" w:hint="eastAsia"/>
        </w:rPr>
        <w:t>某设备</w:t>
      </w:r>
      <w:proofErr w:type="gramEnd"/>
      <w:r>
        <w:rPr>
          <w:rFonts w:ascii="仿宋" w:eastAsia="仿宋" w:hAnsi="仿宋" w:hint="eastAsia"/>
        </w:rPr>
        <w:t>的状态在</w:t>
      </w:r>
      <w:r>
        <w:rPr>
          <w:rFonts w:ascii="仿宋" w:eastAsia="仿宋" w:hAnsi="仿宋" w:hint="eastAsia"/>
        </w:rPr>
        <w:t>24</w:t>
      </w:r>
      <w:r>
        <w:rPr>
          <w:rFonts w:ascii="仿宋" w:eastAsia="仿宋" w:hAnsi="仿宋" w:hint="eastAsia"/>
        </w:rPr>
        <w:t>小时内连续三小时为“预警”状态没有改变，则将该设备的状态数据写入</w:t>
      </w:r>
      <w:proofErr w:type="spellStart"/>
      <w:r>
        <w:rPr>
          <w:rFonts w:ascii="仿宋" w:eastAsia="仿宋" w:hAnsi="仿宋" w:hint="eastAsia"/>
        </w:rPr>
        <w:t>MySq</w:t>
      </w:r>
      <w:r>
        <w:rPr>
          <w:rFonts w:ascii="仿宋" w:eastAsia="仿宋" w:hAnsi="仿宋" w:hint="eastAsia"/>
        </w:rPr>
        <w:t>l</w:t>
      </w:r>
      <w:proofErr w:type="spellEnd"/>
      <w:r>
        <w:rPr>
          <w:rFonts w:ascii="仿宋" w:eastAsia="仿宋" w:hAnsi="仿宋" w:hint="eastAsia"/>
        </w:rPr>
        <w:t>表</w:t>
      </w:r>
      <w:proofErr w:type="spellStart"/>
      <w:r>
        <w:rPr>
          <w:rFonts w:ascii="仿宋" w:eastAsia="仿宋" w:hAnsi="仿宋" w:hint="eastAsia"/>
        </w:rPr>
        <w:t>recordstate</w:t>
      </w:r>
      <w:r>
        <w:rPr>
          <w:rFonts w:ascii="仿宋" w:eastAsia="仿宋" w:hAnsi="仿宋" w:hint="eastAsia"/>
        </w:rPr>
        <w:t>alarm</w:t>
      </w:r>
      <w:proofErr w:type="spellEnd"/>
      <w:r>
        <w:rPr>
          <w:rFonts w:ascii="仿宋" w:eastAsia="仿宋" w:hAnsi="仿宋" w:hint="eastAsia"/>
        </w:rPr>
        <w:t>中，</w:t>
      </w:r>
      <w:r>
        <w:rPr>
          <w:rFonts w:ascii="仿宋" w:eastAsia="仿宋" w:hAnsi="仿宋" w:hint="eastAsia"/>
        </w:rPr>
        <w:t>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proofErr w:type="spellStart"/>
      <w:r>
        <w:rPr>
          <w:rFonts w:ascii="仿宋" w:eastAsia="仿宋" w:hAnsi="仿宋" w:hint="eastAsia"/>
        </w:rPr>
        <w:t>MachineID</w:t>
      </w:r>
      <w:proofErr w:type="spellEnd"/>
      <w:r>
        <w:rPr>
          <w:rFonts w:ascii="仿宋" w:eastAsia="仿宋" w:hAnsi="仿宋" w:hint="eastAsia"/>
        </w:rPr>
        <w:t>逆序排序，查询出前</w:t>
      </w:r>
      <w:r>
        <w:rPr>
          <w:rFonts w:ascii="仿宋" w:eastAsia="仿宋" w:hAnsi="仿宋" w:hint="eastAsia"/>
        </w:rPr>
        <w:t>3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。</w:t>
      </w:r>
    </w:p>
    <w:p w14:paraId="549A9618" w14:textId="77777777" w:rsidR="00367817" w:rsidRDefault="00367817"/>
    <w:p w14:paraId="497CF042" w14:textId="77777777" w:rsidR="00367817" w:rsidRDefault="0081381B">
      <w:pPr>
        <w:keepNext/>
        <w:wordWrap w:val="0"/>
      </w:pPr>
      <w:r>
        <w:br w:type="page"/>
      </w:r>
    </w:p>
    <w:p w14:paraId="5919F023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E</w:t>
      </w:r>
      <w:r>
        <w:rPr>
          <w:rFonts w:hint="eastAsia"/>
        </w:rPr>
        <w:t>：数据可视化（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531E5896" w14:textId="77777777" w:rsidR="00367817" w:rsidRDefault="0081381B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367817" w14:paraId="0AFADEF9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4E396595" w14:textId="77777777" w:rsidR="00367817" w:rsidRDefault="0081381B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数据接口地址及接口描述详见各模块服务端说明。</w:t>
            </w:r>
          </w:p>
        </w:tc>
      </w:tr>
    </w:tbl>
    <w:p w14:paraId="5548A1C4" w14:textId="77777777" w:rsidR="00367817" w:rsidRDefault="00367817"/>
    <w:p w14:paraId="5E72B597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：用</w:t>
      </w:r>
      <w:r>
        <w:rPr>
          <w:rFonts w:ascii="黑体" w:eastAsia="黑体" w:hAnsi="黑体" w:cs="黑体" w:hint="eastAsia"/>
          <w:b w:val="0"/>
          <w:sz w:val="28"/>
          <w:szCs w:val="28"/>
        </w:rPr>
        <w:t>饼状</w:t>
      </w:r>
      <w:r>
        <w:rPr>
          <w:rFonts w:ascii="黑体" w:eastAsia="黑体" w:hAnsi="黑体" w:cs="黑体" w:hint="eastAsia"/>
          <w:b w:val="0"/>
          <w:sz w:val="28"/>
          <w:szCs w:val="28"/>
        </w:rPr>
        <w:t>图展示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某设备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当天各状态时间</w:t>
      </w:r>
    </w:p>
    <w:p w14:paraId="71AD5671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</w:t>
      </w:r>
      <w:r>
        <w:rPr>
          <w:rFonts w:ascii="仿宋" w:eastAsia="仿宋" w:hAnsi="仿宋" w:hint="eastAsia"/>
        </w:rPr>
        <w:t>饼状</w:t>
      </w:r>
      <w:r>
        <w:rPr>
          <w:rFonts w:ascii="仿宋" w:eastAsia="仿宋" w:hAnsi="仿宋" w:hint="eastAsia"/>
        </w:rPr>
        <w:t>图展示</w:t>
      </w:r>
      <w:r>
        <w:rPr>
          <w:rFonts w:ascii="仿宋" w:eastAsia="仿宋" w:hAnsi="仿宋" w:hint="eastAsia"/>
        </w:rPr>
        <w:t>某日该设备的各个状态的运行时长占比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21DA1F2B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任务二：用</w:t>
      </w:r>
      <w:r>
        <w:rPr>
          <w:rFonts w:ascii="黑体" w:eastAsia="黑体" w:hAnsi="黑体" w:cs="黑体" w:hint="eastAsia"/>
          <w:b w:val="0"/>
          <w:sz w:val="28"/>
          <w:szCs w:val="28"/>
        </w:rPr>
        <w:t>柱</w:t>
      </w:r>
      <w:r>
        <w:rPr>
          <w:rFonts w:ascii="黑体" w:eastAsia="黑体" w:hAnsi="黑体" w:cs="黑体" w:hint="eastAsia"/>
          <w:b w:val="0"/>
          <w:sz w:val="28"/>
          <w:szCs w:val="28"/>
        </w:rPr>
        <w:t>状图展示</w:t>
      </w:r>
      <w:r>
        <w:rPr>
          <w:rFonts w:ascii="黑体" w:eastAsia="黑体" w:hAnsi="黑体" w:cs="黑体" w:hint="eastAsia"/>
          <w:b w:val="0"/>
          <w:sz w:val="28"/>
          <w:szCs w:val="28"/>
        </w:rPr>
        <w:t>各车间设备每月平均运行时长</w:t>
      </w:r>
    </w:p>
    <w:p w14:paraId="47EA80AC" w14:textId="77777777" w:rsidR="00367817" w:rsidRDefault="0081381B">
      <w:pPr>
        <w:spacing w:line="360" w:lineRule="auto"/>
        <w:rPr>
          <w:rFonts w:ascii="仿宋" w:eastAsia="仿宋" w:hAnsi="仿宋"/>
        </w:rPr>
      </w:pPr>
      <w:bookmarkStart w:id="5" w:name="OLE_LINK2"/>
      <w:bookmarkStart w:id="6" w:name="OLE_LINK1"/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</w:t>
      </w:r>
      <w:r>
        <w:rPr>
          <w:rFonts w:ascii="仿宋" w:eastAsia="仿宋" w:hAnsi="仿宋" w:hint="eastAsia"/>
        </w:rPr>
        <w:t>柱状图展示各车间设备每月平均运行时长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  <w:bookmarkEnd w:id="5"/>
      <w:bookmarkEnd w:id="6"/>
    </w:p>
    <w:p w14:paraId="0A572E57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黑体" w:eastAsia="黑体" w:hAnsi="黑体" w:cs="黑体" w:hint="eastAsia"/>
          <w:sz w:val="28"/>
          <w:szCs w:val="28"/>
        </w:rPr>
        <w:t>任务三：用折线图展示机器运行时长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工程代码，根据接口，用折线图展示某机器在某一周的运行时长，同</w:t>
      </w:r>
      <w:r>
        <w:rPr>
          <w:rFonts w:ascii="仿宋" w:eastAsia="仿宋" w:hAnsi="仿宋" w:hint="eastAsia"/>
        </w:rPr>
        <w:t>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4D9969A4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黑体" w:eastAsia="黑体" w:hAnsi="黑体" w:cs="黑体" w:hint="eastAsia"/>
          <w:sz w:val="28"/>
          <w:szCs w:val="28"/>
        </w:rPr>
        <w:t>任务四：用散点图展示</w:t>
      </w:r>
      <w:r>
        <w:rPr>
          <w:rFonts w:ascii="黑体" w:eastAsia="黑体" w:hAnsi="黑体" w:cs="黑体" w:hint="eastAsia"/>
          <w:sz w:val="28"/>
          <w:szCs w:val="28"/>
        </w:rPr>
        <w:t>PM2.5</w:t>
      </w:r>
      <w:r>
        <w:rPr>
          <w:rFonts w:ascii="黑体" w:eastAsia="黑体" w:hAnsi="黑体" w:cs="黑体" w:hint="eastAsia"/>
          <w:sz w:val="28"/>
          <w:szCs w:val="28"/>
        </w:rPr>
        <w:t>浓度变化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工程代码，根据接口，用散点图展示设备所处环境的</w:t>
      </w:r>
      <w:r>
        <w:rPr>
          <w:rFonts w:ascii="仿宋" w:eastAsia="仿宋" w:hAnsi="仿宋" w:hint="eastAsia"/>
        </w:rPr>
        <w:t>PM2.5</w:t>
      </w:r>
      <w:r>
        <w:rPr>
          <w:rFonts w:ascii="仿宋" w:eastAsia="仿宋" w:hAnsi="仿宋" w:hint="eastAsia"/>
        </w:rPr>
        <w:t>浓度的变化，同时将用于图表展示的数据结构在浏览器的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11768E99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黑体" w:eastAsia="黑体" w:hAnsi="黑体" w:cs="黑体" w:hint="eastAsia"/>
          <w:sz w:val="28"/>
          <w:szCs w:val="28"/>
        </w:rPr>
        <w:t>任务五：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用折柱混合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图展示机器日均产量和车间日均产量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</w:t>
      </w:r>
      <w:proofErr w:type="gramStart"/>
      <w:r>
        <w:rPr>
          <w:rFonts w:ascii="仿宋" w:eastAsia="仿宋" w:hAnsi="仿宋" w:hint="eastAsia"/>
        </w:rPr>
        <w:t>用折柱混合</w:t>
      </w:r>
      <w:proofErr w:type="gramEnd"/>
      <w:r>
        <w:rPr>
          <w:rFonts w:ascii="仿宋" w:eastAsia="仿宋" w:hAnsi="仿宋" w:hint="eastAsia"/>
        </w:rPr>
        <w:t>图展示某机器在某月的日均产量和车间的日均产量，其</w:t>
      </w:r>
      <w:proofErr w:type="gramStart"/>
      <w:r>
        <w:rPr>
          <w:rFonts w:ascii="仿宋" w:eastAsia="仿宋" w:hAnsi="仿宋" w:hint="eastAsia"/>
        </w:rPr>
        <w:t>中柱状图展示</w:t>
      </w:r>
      <w:proofErr w:type="gramEnd"/>
      <w:r>
        <w:rPr>
          <w:rFonts w:ascii="仿宋" w:eastAsia="仿宋" w:hAnsi="仿宋" w:hint="eastAsia"/>
        </w:rPr>
        <w:t>各机器的日均产量，折线图展示该机器所在车间的日均产量，同时将用于图表展示的数据结构在浏览器的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</w:t>
      </w:r>
      <w:r>
        <w:rPr>
          <w:rFonts w:ascii="仿宋" w:eastAsia="仿宋" w:hAnsi="仿宋" w:hint="eastAsia"/>
        </w:rPr>
        <w:lastRenderedPageBreak/>
        <w:t>出，将图表可视化结果</w:t>
      </w:r>
      <w:r>
        <w:rPr>
          <w:rFonts w:ascii="仿宋" w:eastAsia="仿宋" w:hAnsi="仿宋" w:hint="eastAsia"/>
        </w:rPr>
        <w:t>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0C494B24" w14:textId="77777777" w:rsidR="00367817" w:rsidRDefault="0081381B">
      <w:r>
        <w:rPr>
          <w:rFonts w:hint="eastAsia"/>
        </w:rPr>
        <w:br w:type="page"/>
      </w:r>
    </w:p>
    <w:p w14:paraId="72D46975" w14:textId="77777777" w:rsidR="00367817" w:rsidRDefault="0081381B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F</w:t>
      </w:r>
      <w:r>
        <w:rPr>
          <w:rFonts w:hint="eastAsia"/>
        </w:rPr>
        <w:t>：综合分析（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59DEB559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</w:t>
      </w:r>
      <w:r>
        <w:rPr>
          <w:rFonts w:ascii="黑体" w:eastAsia="黑体" w:hAnsi="黑体" w:cs="黑体" w:hint="eastAsia"/>
          <w:b w:val="0"/>
          <w:sz w:val="28"/>
          <w:szCs w:val="28"/>
        </w:rPr>
        <w:t>Hive</w:t>
      </w:r>
      <w:r>
        <w:rPr>
          <w:rFonts w:ascii="黑体" w:eastAsia="黑体" w:hAnsi="黑体" w:cs="黑体" w:hint="eastAsia"/>
          <w:b w:val="0"/>
          <w:sz w:val="28"/>
          <w:szCs w:val="28"/>
        </w:rPr>
        <w:t>分区表作用</w:t>
      </w:r>
    </w:p>
    <w:p w14:paraId="4FDFFD4F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分区表的作用是什么，是否越多越好，为什么？将内容编写至对应报告中。</w:t>
      </w:r>
    </w:p>
    <w:p w14:paraId="5F05A1B4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如何解决数据倾斜问题</w:t>
      </w:r>
    </w:p>
    <w:p w14:paraId="761966B5" w14:textId="77777777" w:rsidR="00367817" w:rsidRDefault="0081381B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当使用</w:t>
      </w:r>
      <w:r>
        <w:rPr>
          <w:rFonts w:ascii="仿宋" w:eastAsia="仿宋" w:hAnsi="仿宋" w:hint="eastAsia"/>
        </w:rPr>
        <w:t>spark</w:t>
      </w:r>
      <w:r>
        <w:rPr>
          <w:rFonts w:ascii="仿宋" w:eastAsia="仿宋" w:hAnsi="仿宋" w:hint="eastAsia"/>
        </w:rPr>
        <w:t>产生了数据倾斜的情况时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请问有哪些方法可以解决这个问题呢？将内容编写至对应报告中。</w:t>
      </w:r>
    </w:p>
    <w:p w14:paraId="4786124F" w14:textId="77777777" w:rsidR="00367817" w:rsidRDefault="0081381B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任务三：简要描述任务过程中的问题并进行总结</w:t>
      </w:r>
    </w:p>
    <w:p w14:paraId="7D79318B" w14:textId="77777777" w:rsidR="00367817" w:rsidRDefault="0081381B">
      <w:pPr>
        <w:spacing w:line="360" w:lineRule="auto"/>
        <w:rPr>
          <w:rFonts w:ascii="仿宋_GB2312" w:eastAsia="仿宋_GB2312" w:hAnsi="仿宋_GB2312"/>
        </w:rPr>
      </w:pPr>
      <w:r>
        <w:rPr>
          <w:rFonts w:ascii="仿宋" w:eastAsia="仿宋" w:hAnsi="仿宋" w:hint="eastAsia"/>
        </w:rPr>
        <w:t>将内容编写至对应报告中。</w:t>
      </w:r>
    </w:p>
    <w:p w14:paraId="2D6EA153" w14:textId="77777777" w:rsidR="00367817" w:rsidRDefault="00367817"/>
    <w:p w14:paraId="082FC280" w14:textId="77777777" w:rsidR="00367817" w:rsidRDefault="00367817"/>
    <w:sectPr w:rsidR="00367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A7D39" w14:textId="77777777" w:rsidR="0081381B" w:rsidRDefault="0081381B" w:rsidP="002928B4">
      <w:r>
        <w:separator/>
      </w:r>
    </w:p>
  </w:endnote>
  <w:endnote w:type="continuationSeparator" w:id="0">
    <w:p w14:paraId="6B18CA4C" w14:textId="77777777" w:rsidR="0081381B" w:rsidRDefault="0081381B" w:rsidP="0029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F81D" w14:textId="77777777" w:rsidR="0081381B" w:rsidRDefault="0081381B" w:rsidP="002928B4">
      <w:r>
        <w:separator/>
      </w:r>
    </w:p>
  </w:footnote>
  <w:footnote w:type="continuationSeparator" w:id="0">
    <w:p w14:paraId="2A2C6230" w14:textId="77777777" w:rsidR="0081381B" w:rsidRDefault="0081381B" w:rsidP="00292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AC5A54"/>
    <w:multiLevelType w:val="multilevel"/>
    <w:tmpl w:val="86AC5A5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8B7E36B5"/>
    <w:multiLevelType w:val="multilevel"/>
    <w:tmpl w:val="8B7E36B5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A3CFB8DB"/>
    <w:multiLevelType w:val="multilevel"/>
    <w:tmpl w:val="A3CFB8DB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E68FC4F9"/>
    <w:multiLevelType w:val="multilevel"/>
    <w:tmpl w:val="E68FC4F9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D6F16"/>
    <w:multiLevelType w:val="multilevel"/>
    <w:tmpl w:val="161D6F16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794AF3"/>
    <w:multiLevelType w:val="multilevel"/>
    <w:tmpl w:val="25794AF3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629A23F"/>
    <w:multiLevelType w:val="multilevel"/>
    <w:tmpl w:val="4629A23F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C1F02DC"/>
    <w:multiLevelType w:val="multilevel"/>
    <w:tmpl w:val="4C1F02DC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4B02612"/>
    <w:multiLevelType w:val="multilevel"/>
    <w:tmpl w:val="54B02612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C1D8631"/>
    <w:multiLevelType w:val="multilevel"/>
    <w:tmpl w:val="5C1D8631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726"/>
    <w:rsid w:val="00196686"/>
    <w:rsid w:val="002928B4"/>
    <w:rsid w:val="00367817"/>
    <w:rsid w:val="0081381B"/>
    <w:rsid w:val="00A41F75"/>
    <w:rsid w:val="00AA7726"/>
    <w:rsid w:val="01194375"/>
    <w:rsid w:val="01E734EB"/>
    <w:rsid w:val="02BE7C24"/>
    <w:rsid w:val="03561F09"/>
    <w:rsid w:val="039030B1"/>
    <w:rsid w:val="03E44D52"/>
    <w:rsid w:val="0643270C"/>
    <w:rsid w:val="073836D3"/>
    <w:rsid w:val="08B94B98"/>
    <w:rsid w:val="090534FC"/>
    <w:rsid w:val="095051B0"/>
    <w:rsid w:val="0A061210"/>
    <w:rsid w:val="0A9E3678"/>
    <w:rsid w:val="0AAC62C2"/>
    <w:rsid w:val="0C160487"/>
    <w:rsid w:val="0C3A7522"/>
    <w:rsid w:val="0C741652"/>
    <w:rsid w:val="0D5D582B"/>
    <w:rsid w:val="0DE70E19"/>
    <w:rsid w:val="0DF70A17"/>
    <w:rsid w:val="0F3A061E"/>
    <w:rsid w:val="105F7D72"/>
    <w:rsid w:val="11643A43"/>
    <w:rsid w:val="12262E3C"/>
    <w:rsid w:val="12A427D9"/>
    <w:rsid w:val="13A44097"/>
    <w:rsid w:val="147A6014"/>
    <w:rsid w:val="14B101D2"/>
    <w:rsid w:val="190B4B9C"/>
    <w:rsid w:val="19E66D3D"/>
    <w:rsid w:val="1A8D3D3C"/>
    <w:rsid w:val="1C297133"/>
    <w:rsid w:val="1D4B1406"/>
    <w:rsid w:val="1D540DB7"/>
    <w:rsid w:val="1DD13316"/>
    <w:rsid w:val="1E7A2CED"/>
    <w:rsid w:val="1FE42F2C"/>
    <w:rsid w:val="20D743BA"/>
    <w:rsid w:val="22BF2AE7"/>
    <w:rsid w:val="250C0222"/>
    <w:rsid w:val="26725B01"/>
    <w:rsid w:val="26765269"/>
    <w:rsid w:val="26BA3169"/>
    <w:rsid w:val="26DE0210"/>
    <w:rsid w:val="2889774C"/>
    <w:rsid w:val="29AB4BE4"/>
    <w:rsid w:val="2B321298"/>
    <w:rsid w:val="2CD22657"/>
    <w:rsid w:val="2D0521B1"/>
    <w:rsid w:val="313E73BE"/>
    <w:rsid w:val="3253123E"/>
    <w:rsid w:val="32BF3BDC"/>
    <w:rsid w:val="33464F76"/>
    <w:rsid w:val="3353659D"/>
    <w:rsid w:val="34C16647"/>
    <w:rsid w:val="354F0885"/>
    <w:rsid w:val="35845DF0"/>
    <w:rsid w:val="35A541AF"/>
    <w:rsid w:val="37A77DAC"/>
    <w:rsid w:val="37BA2CF0"/>
    <w:rsid w:val="37C867A4"/>
    <w:rsid w:val="39646995"/>
    <w:rsid w:val="3A96016A"/>
    <w:rsid w:val="3BCA0CEA"/>
    <w:rsid w:val="3CDB2623"/>
    <w:rsid w:val="3D1436D1"/>
    <w:rsid w:val="400E1C7C"/>
    <w:rsid w:val="41887B74"/>
    <w:rsid w:val="42CA07F2"/>
    <w:rsid w:val="44B055FA"/>
    <w:rsid w:val="486037FC"/>
    <w:rsid w:val="4B593252"/>
    <w:rsid w:val="4BDF0393"/>
    <w:rsid w:val="4C3A33F2"/>
    <w:rsid w:val="4DEF4F00"/>
    <w:rsid w:val="4E2640CB"/>
    <w:rsid w:val="4ED002D7"/>
    <w:rsid w:val="502D7007"/>
    <w:rsid w:val="50CF1196"/>
    <w:rsid w:val="520F6D19"/>
    <w:rsid w:val="5363087F"/>
    <w:rsid w:val="54724F82"/>
    <w:rsid w:val="57105B1C"/>
    <w:rsid w:val="575E6B31"/>
    <w:rsid w:val="57AD5E5A"/>
    <w:rsid w:val="584F5390"/>
    <w:rsid w:val="5889335C"/>
    <w:rsid w:val="58E853A2"/>
    <w:rsid w:val="5927712F"/>
    <w:rsid w:val="596F21A7"/>
    <w:rsid w:val="5C957117"/>
    <w:rsid w:val="5DC1403C"/>
    <w:rsid w:val="5EB72278"/>
    <w:rsid w:val="5FA92703"/>
    <w:rsid w:val="5FC700BF"/>
    <w:rsid w:val="603829A6"/>
    <w:rsid w:val="610B3ECC"/>
    <w:rsid w:val="614D49C5"/>
    <w:rsid w:val="624C0A27"/>
    <w:rsid w:val="644D1278"/>
    <w:rsid w:val="64B811B8"/>
    <w:rsid w:val="67593538"/>
    <w:rsid w:val="678A054A"/>
    <w:rsid w:val="683E7CBF"/>
    <w:rsid w:val="6878475E"/>
    <w:rsid w:val="698B1F39"/>
    <w:rsid w:val="69D57961"/>
    <w:rsid w:val="6A6D7E16"/>
    <w:rsid w:val="6C9653F8"/>
    <w:rsid w:val="6DDB0507"/>
    <w:rsid w:val="6EAE2B6B"/>
    <w:rsid w:val="70182A14"/>
    <w:rsid w:val="732D73D4"/>
    <w:rsid w:val="73F47A9E"/>
    <w:rsid w:val="74295F71"/>
    <w:rsid w:val="759B3DBA"/>
    <w:rsid w:val="76B83157"/>
    <w:rsid w:val="76CE0910"/>
    <w:rsid w:val="798E037A"/>
    <w:rsid w:val="79BC6192"/>
    <w:rsid w:val="7A0B0D9A"/>
    <w:rsid w:val="7CCD0C74"/>
    <w:rsid w:val="7CE63D7C"/>
    <w:rsid w:val="7D1D09FE"/>
    <w:rsid w:val="7E00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7A412F"/>
  <w15:docId w15:val="{191A927C-D103-4BC7-954D-4D4CC3AC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pPr>
      <w:ind w:left="1057" w:firstLine="559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6">
    <w:name w:val="header"/>
    <w:basedOn w:val="a"/>
    <w:link w:val="a7"/>
    <w:rsid w:val="002928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928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2928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928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1446</Words>
  <Characters>8248</Characters>
  <DocSecurity>0</DocSecurity>
  <Lines>68</Lines>
  <Paragraphs>19</Paragraphs>
  <ScaleCrop>false</ScaleCrop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terms:modified xsi:type="dcterms:W3CDTF">2021-12-03T14:27:00Z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6F4C721C2026427DBB01615AFEA10347</vt:lpwstr>
  </property>
</Properties>
</file>